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5C084" w14:textId="77777777" w:rsidR="005A0277" w:rsidRPr="004E21E2" w:rsidRDefault="00000000">
      <w:pPr>
        <w:bidi/>
        <w:jc w:val="both"/>
        <w:rPr>
          <w:rFonts w:ascii="Times New Roman" w:eastAsia="Times New Roman" w:hAnsi="Times New Roman" w:cs="Times New Roman"/>
          <w:b/>
          <w:color w:val="000000" w:themeColor="text1"/>
          <w:sz w:val="32"/>
          <w:szCs w:val="32"/>
        </w:rPr>
      </w:pPr>
      <w:r w:rsidRPr="004E21E2">
        <w:rPr>
          <w:rFonts w:ascii="Times New Roman" w:eastAsia="Times New Roman" w:hAnsi="Times New Roman" w:cs="Times New Roman"/>
          <w:b/>
          <w:color w:val="000000" w:themeColor="text1"/>
          <w:sz w:val="32"/>
          <w:szCs w:val="32"/>
          <w:rtl/>
        </w:rPr>
        <w:t>نموذج وصف المقرر</w:t>
      </w:r>
    </w:p>
    <w:p w14:paraId="5FC78276" w14:textId="77777777" w:rsidR="005A0277" w:rsidRPr="004E21E2" w:rsidRDefault="005A0277">
      <w:pPr>
        <w:bidi/>
        <w:spacing w:before="240"/>
        <w:jc w:val="both"/>
        <w:rPr>
          <w:rFonts w:ascii="Times New Roman" w:eastAsia="Times New Roman" w:hAnsi="Times New Roman" w:cs="Times New Roman"/>
          <w:b/>
          <w:color w:val="000000" w:themeColor="text1"/>
          <w:sz w:val="32"/>
          <w:szCs w:val="32"/>
        </w:rPr>
      </w:pPr>
    </w:p>
    <w:p w14:paraId="03E4C209" w14:textId="77777777" w:rsidR="005A0277" w:rsidRPr="004E21E2" w:rsidRDefault="00000000">
      <w:pPr>
        <w:bidi/>
        <w:spacing w:before="240"/>
        <w:jc w:val="both"/>
        <w:rPr>
          <w:rFonts w:ascii="Times New Roman" w:eastAsia="Times New Roman" w:hAnsi="Times New Roman" w:cs="Times New Roman"/>
          <w:b/>
          <w:color w:val="000000" w:themeColor="text1"/>
          <w:sz w:val="32"/>
          <w:szCs w:val="32"/>
        </w:rPr>
      </w:pPr>
      <w:r w:rsidRPr="004E21E2">
        <w:rPr>
          <w:rFonts w:ascii="Times New Roman" w:eastAsia="Times New Roman" w:hAnsi="Times New Roman" w:cs="Times New Roman"/>
          <w:b/>
          <w:color w:val="000000" w:themeColor="text1"/>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4E21E2" w:rsidRPr="004E21E2" w14:paraId="35C254F9" w14:textId="77777777">
        <w:trPr>
          <w:trHeight w:val="794"/>
        </w:trPr>
        <w:tc>
          <w:tcPr>
            <w:tcW w:w="9720" w:type="dxa"/>
            <w:tcBorders>
              <w:top w:val="single" w:sz="4" w:space="0" w:color="000000"/>
              <w:left w:val="single" w:sz="4" w:space="0" w:color="000000"/>
              <w:bottom w:val="single" w:sz="4" w:space="0" w:color="000000"/>
              <w:right w:val="single" w:sz="4" w:space="0" w:color="000000"/>
            </w:tcBorders>
          </w:tcPr>
          <w:p w14:paraId="79F48C96" w14:textId="77777777" w:rsidR="005A0277" w:rsidRPr="004E21E2" w:rsidRDefault="00000000">
            <w:pPr>
              <w:bidi/>
              <w:spacing w:before="240"/>
              <w:jc w:val="both"/>
              <w:rPr>
                <w:rFonts w:ascii="Cambria" w:eastAsia="Cambria" w:hAnsi="Cambria" w:cs="Cambria"/>
                <w:b/>
                <w:color w:val="000000" w:themeColor="text1"/>
                <w:sz w:val="32"/>
                <w:szCs w:val="32"/>
              </w:rPr>
            </w:pPr>
            <w:r w:rsidRPr="004E21E2">
              <w:rPr>
                <w:rFonts w:ascii="Arial" w:eastAsia="Arial" w:hAnsi="Arial" w:cs="Arial"/>
                <w:color w:val="000000" w:themeColor="text1"/>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7B429F4F" w14:textId="77777777" w:rsidR="005A0277" w:rsidRPr="004E21E2" w:rsidRDefault="005A0277">
      <w:pPr>
        <w:bidi/>
        <w:spacing w:before="240"/>
        <w:ind w:left="-335" w:right="-426"/>
        <w:jc w:val="both"/>
        <w:rPr>
          <w:rFonts w:ascii="Arial" w:eastAsia="Arial" w:hAnsi="Arial" w:cs="Arial"/>
          <w:color w:val="000000" w:themeColor="text1"/>
          <w:sz w:val="28"/>
          <w:szCs w:val="28"/>
        </w:rPr>
      </w:pPr>
    </w:p>
    <w:tbl>
      <w:tblPr>
        <w:tblStyle w:val="a6"/>
        <w:bidiVisual/>
        <w:tblW w:w="962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6520"/>
      </w:tblGrid>
      <w:tr w:rsidR="004E21E2" w:rsidRPr="004E21E2" w14:paraId="7BB11A45" w14:textId="77777777" w:rsidTr="00903CF5">
        <w:trPr>
          <w:trHeight w:val="624"/>
        </w:trPr>
        <w:tc>
          <w:tcPr>
            <w:tcW w:w="3103" w:type="dxa"/>
            <w:tcBorders>
              <w:top w:val="single" w:sz="4" w:space="0" w:color="000000"/>
              <w:left w:val="single" w:sz="4" w:space="0" w:color="000000"/>
              <w:bottom w:val="single" w:sz="4" w:space="0" w:color="000000"/>
              <w:right w:val="single" w:sz="4" w:space="0" w:color="000000"/>
            </w:tcBorders>
            <w:vAlign w:val="center"/>
          </w:tcPr>
          <w:p w14:paraId="45E68525" w14:textId="77777777" w:rsidR="005A0277" w:rsidRPr="004E21E2" w:rsidRDefault="00000000">
            <w:pPr>
              <w:numPr>
                <w:ilvl w:val="0"/>
                <w:numId w:val="1"/>
              </w:numPr>
              <w:bidi/>
              <w:spacing w:after="0" w:line="240" w:lineRule="auto"/>
              <w:ind w:hanging="288"/>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14:paraId="378EC890" w14:textId="0BD35D6F" w:rsidR="005A0277" w:rsidRPr="004E21E2" w:rsidRDefault="004E21E2">
            <w:pPr>
              <w:bidi/>
              <w:spacing w:after="0" w:line="240" w:lineRule="auto"/>
              <w:jc w:val="both"/>
              <w:rPr>
                <w:rFonts w:ascii="Cambria" w:eastAsia="Cambria" w:hAnsi="Cambria" w:cs="Times New Roman"/>
                <w:color w:val="000000" w:themeColor="text1"/>
                <w:sz w:val="28"/>
                <w:szCs w:val="28"/>
              </w:rPr>
            </w:pPr>
            <w:r w:rsidRPr="004E21E2">
              <w:rPr>
                <w:rFonts w:ascii="Cambria" w:eastAsia="Cambria" w:hAnsi="Cambria" w:cs="Times New Roman" w:hint="cs"/>
                <w:color w:val="000000" w:themeColor="text1"/>
                <w:sz w:val="28"/>
                <w:szCs w:val="28"/>
                <w:rtl/>
              </w:rPr>
              <w:t>جامعة وراث</w:t>
            </w:r>
            <w:r>
              <w:rPr>
                <w:rFonts w:ascii="Cambria" w:eastAsia="Cambria" w:hAnsi="Cambria" w:cs="Times New Roman" w:hint="cs"/>
                <w:color w:val="000000" w:themeColor="text1"/>
                <w:sz w:val="28"/>
                <w:szCs w:val="28"/>
                <w:rtl/>
              </w:rPr>
              <w:t xml:space="preserve"> الأنبياء (ع)</w:t>
            </w:r>
          </w:p>
        </w:tc>
      </w:tr>
      <w:tr w:rsidR="004E21E2" w:rsidRPr="004E21E2" w14:paraId="657E3D62" w14:textId="77777777" w:rsidTr="00903CF5">
        <w:trPr>
          <w:trHeight w:val="624"/>
        </w:trPr>
        <w:tc>
          <w:tcPr>
            <w:tcW w:w="3103" w:type="dxa"/>
            <w:tcBorders>
              <w:top w:val="single" w:sz="4" w:space="0" w:color="000000"/>
              <w:left w:val="single" w:sz="4" w:space="0" w:color="000000"/>
              <w:bottom w:val="single" w:sz="4" w:space="0" w:color="000000"/>
              <w:right w:val="single" w:sz="4" w:space="0" w:color="000000"/>
            </w:tcBorders>
            <w:vAlign w:val="center"/>
          </w:tcPr>
          <w:p w14:paraId="5449C0BA" w14:textId="77777777" w:rsidR="005A0277" w:rsidRPr="004E21E2" w:rsidRDefault="00000000">
            <w:pPr>
              <w:numPr>
                <w:ilvl w:val="0"/>
                <w:numId w:val="1"/>
              </w:numPr>
              <w:bidi/>
              <w:spacing w:after="0" w:line="240" w:lineRule="auto"/>
              <w:ind w:left="432"/>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القسم العلمي / 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14:paraId="2C737C8F" w14:textId="24D180B3" w:rsidR="005A0277" w:rsidRPr="004E21E2" w:rsidRDefault="00000000">
            <w:pPr>
              <w:bidi/>
              <w:spacing w:after="0" w:line="240" w:lineRule="auto"/>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Pr>
              <w:t xml:space="preserve"> </w:t>
            </w:r>
            <w:r w:rsidR="004E21E2">
              <w:rPr>
                <w:rFonts w:ascii="Cambria" w:eastAsia="Cambria" w:hAnsi="Cambria" w:cs="Times New Roman" w:hint="cs"/>
                <w:color w:val="000000" w:themeColor="text1"/>
                <w:sz w:val="28"/>
                <w:szCs w:val="28"/>
                <w:rtl/>
              </w:rPr>
              <w:t>قسم القانون/ كلية القانون</w:t>
            </w:r>
          </w:p>
        </w:tc>
      </w:tr>
      <w:tr w:rsidR="004E21E2" w:rsidRPr="004E21E2" w14:paraId="307701EB" w14:textId="77777777" w:rsidTr="00903CF5">
        <w:trPr>
          <w:trHeight w:val="624"/>
        </w:trPr>
        <w:tc>
          <w:tcPr>
            <w:tcW w:w="3103" w:type="dxa"/>
            <w:tcBorders>
              <w:top w:val="single" w:sz="4" w:space="0" w:color="000000"/>
              <w:left w:val="single" w:sz="4" w:space="0" w:color="000000"/>
              <w:bottom w:val="single" w:sz="4" w:space="0" w:color="000000"/>
              <w:right w:val="single" w:sz="4" w:space="0" w:color="000000"/>
            </w:tcBorders>
            <w:vAlign w:val="center"/>
          </w:tcPr>
          <w:p w14:paraId="3705C4B9" w14:textId="77777777" w:rsidR="005A0277" w:rsidRPr="004E21E2" w:rsidRDefault="00000000">
            <w:pPr>
              <w:numPr>
                <w:ilvl w:val="0"/>
                <w:numId w:val="1"/>
              </w:numPr>
              <w:bidi/>
              <w:spacing w:after="0" w:line="240" w:lineRule="auto"/>
              <w:ind w:left="432"/>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اسم / 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14:paraId="7358CB2A" w14:textId="4DD95A55" w:rsidR="005A0277" w:rsidRPr="004E21E2" w:rsidRDefault="004E21E2">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مادة قانون العمل والضمان الاجتماعي للعمال</w:t>
            </w:r>
          </w:p>
        </w:tc>
      </w:tr>
      <w:tr w:rsidR="004E21E2" w:rsidRPr="004E21E2" w14:paraId="663952AE" w14:textId="77777777" w:rsidTr="00903CF5">
        <w:trPr>
          <w:trHeight w:val="624"/>
        </w:trPr>
        <w:tc>
          <w:tcPr>
            <w:tcW w:w="3103" w:type="dxa"/>
            <w:tcBorders>
              <w:top w:val="single" w:sz="4" w:space="0" w:color="000000"/>
              <w:left w:val="single" w:sz="4" w:space="0" w:color="000000"/>
              <w:bottom w:val="single" w:sz="4" w:space="0" w:color="000000"/>
              <w:right w:val="single" w:sz="4" w:space="0" w:color="000000"/>
            </w:tcBorders>
            <w:vAlign w:val="center"/>
          </w:tcPr>
          <w:p w14:paraId="6091715B" w14:textId="77777777" w:rsidR="005A0277" w:rsidRPr="004E21E2" w:rsidRDefault="00000000">
            <w:pPr>
              <w:numPr>
                <w:ilvl w:val="0"/>
                <w:numId w:val="1"/>
              </w:numPr>
              <w:bidi/>
              <w:spacing w:after="0" w:line="240" w:lineRule="auto"/>
              <w:ind w:left="432"/>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14:paraId="46B699DB" w14:textId="319338BF" w:rsidR="005A0277" w:rsidRPr="00312B68" w:rsidRDefault="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حضوري</w:t>
            </w:r>
          </w:p>
        </w:tc>
      </w:tr>
      <w:tr w:rsidR="004E21E2" w:rsidRPr="004E21E2" w14:paraId="10699F12" w14:textId="77777777" w:rsidTr="00903CF5">
        <w:trPr>
          <w:trHeight w:val="624"/>
        </w:trPr>
        <w:tc>
          <w:tcPr>
            <w:tcW w:w="3103" w:type="dxa"/>
            <w:tcBorders>
              <w:top w:val="single" w:sz="4" w:space="0" w:color="000000"/>
              <w:left w:val="single" w:sz="4" w:space="0" w:color="000000"/>
              <w:bottom w:val="single" w:sz="4" w:space="0" w:color="000000"/>
              <w:right w:val="single" w:sz="4" w:space="0" w:color="000000"/>
            </w:tcBorders>
            <w:vAlign w:val="center"/>
          </w:tcPr>
          <w:p w14:paraId="4025BB2C" w14:textId="77777777" w:rsidR="005A0277" w:rsidRPr="004E21E2" w:rsidRDefault="00000000">
            <w:pPr>
              <w:numPr>
                <w:ilvl w:val="0"/>
                <w:numId w:val="1"/>
              </w:numPr>
              <w:bidi/>
              <w:spacing w:after="0" w:line="240" w:lineRule="auto"/>
              <w:ind w:left="432"/>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الفصل / السنة</w:t>
            </w:r>
          </w:p>
        </w:tc>
        <w:tc>
          <w:tcPr>
            <w:tcW w:w="6520" w:type="dxa"/>
            <w:tcBorders>
              <w:top w:val="single" w:sz="4" w:space="0" w:color="000000"/>
              <w:left w:val="single" w:sz="4" w:space="0" w:color="000000"/>
              <w:bottom w:val="single" w:sz="4" w:space="0" w:color="000000"/>
              <w:right w:val="single" w:sz="4" w:space="0" w:color="000000"/>
            </w:tcBorders>
            <w:vAlign w:val="center"/>
          </w:tcPr>
          <w:p w14:paraId="028A5849" w14:textId="2CC9AF1E" w:rsidR="005A0277" w:rsidRPr="00312B68" w:rsidRDefault="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سنوي 2023/2024</w:t>
            </w:r>
          </w:p>
        </w:tc>
      </w:tr>
      <w:tr w:rsidR="004E21E2" w:rsidRPr="004E21E2" w14:paraId="3BF4D031" w14:textId="77777777" w:rsidTr="00903CF5">
        <w:trPr>
          <w:trHeight w:val="624"/>
        </w:trPr>
        <w:tc>
          <w:tcPr>
            <w:tcW w:w="3103" w:type="dxa"/>
            <w:tcBorders>
              <w:top w:val="single" w:sz="4" w:space="0" w:color="000000"/>
              <w:left w:val="single" w:sz="4" w:space="0" w:color="000000"/>
              <w:bottom w:val="single" w:sz="4" w:space="0" w:color="000000"/>
              <w:right w:val="single" w:sz="4" w:space="0" w:color="000000"/>
            </w:tcBorders>
            <w:vAlign w:val="center"/>
          </w:tcPr>
          <w:p w14:paraId="3F083202" w14:textId="77777777" w:rsidR="005A0277" w:rsidRPr="004E21E2" w:rsidRDefault="00000000">
            <w:pPr>
              <w:numPr>
                <w:ilvl w:val="0"/>
                <w:numId w:val="1"/>
              </w:numPr>
              <w:bidi/>
              <w:spacing w:after="0" w:line="240" w:lineRule="auto"/>
              <w:ind w:left="432"/>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عدد الساعات الدراسية (الكلي)</w:t>
            </w:r>
          </w:p>
        </w:tc>
        <w:tc>
          <w:tcPr>
            <w:tcW w:w="6520" w:type="dxa"/>
            <w:tcBorders>
              <w:top w:val="single" w:sz="4" w:space="0" w:color="000000"/>
              <w:left w:val="single" w:sz="4" w:space="0" w:color="000000"/>
              <w:bottom w:val="single" w:sz="4" w:space="0" w:color="000000"/>
              <w:right w:val="single" w:sz="4" w:space="0" w:color="000000"/>
            </w:tcBorders>
            <w:vAlign w:val="center"/>
          </w:tcPr>
          <w:p w14:paraId="3873579C" w14:textId="7725D457" w:rsidR="005A0277" w:rsidRPr="00903CF5" w:rsidRDefault="00903CF5">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ساعتان اسبوعياً</w:t>
            </w:r>
          </w:p>
        </w:tc>
      </w:tr>
      <w:tr w:rsidR="004E21E2" w:rsidRPr="004E21E2" w14:paraId="7D9280C2" w14:textId="77777777" w:rsidTr="00903CF5">
        <w:trPr>
          <w:trHeight w:val="624"/>
        </w:trPr>
        <w:tc>
          <w:tcPr>
            <w:tcW w:w="3103" w:type="dxa"/>
            <w:tcBorders>
              <w:top w:val="single" w:sz="4" w:space="0" w:color="000000"/>
              <w:left w:val="single" w:sz="4" w:space="0" w:color="000000"/>
              <w:bottom w:val="single" w:sz="4" w:space="0" w:color="000000"/>
              <w:right w:val="single" w:sz="4" w:space="0" w:color="000000"/>
            </w:tcBorders>
            <w:vAlign w:val="center"/>
          </w:tcPr>
          <w:p w14:paraId="39E3BD72" w14:textId="77777777" w:rsidR="005A0277" w:rsidRPr="004E21E2" w:rsidRDefault="00000000">
            <w:pPr>
              <w:numPr>
                <w:ilvl w:val="0"/>
                <w:numId w:val="1"/>
              </w:num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14:paraId="70E7897D" w14:textId="6920C411" w:rsidR="005A0277" w:rsidRPr="00903CF5" w:rsidRDefault="00903CF5">
            <w:pPr>
              <w:bidi/>
              <w:spacing w:after="0" w:line="240" w:lineRule="auto"/>
              <w:ind w:left="360"/>
              <w:jc w:val="both"/>
              <w:rPr>
                <w:rFonts w:ascii="Cambria" w:eastAsia="Cambria" w:hAnsi="Cambria" w:cs="Times New Roman"/>
                <w:color w:val="000000" w:themeColor="text1"/>
                <w:sz w:val="28"/>
                <w:szCs w:val="28"/>
              </w:rPr>
            </w:pPr>
            <w:r>
              <w:rPr>
                <w:rFonts w:ascii="Cambria" w:eastAsia="Cambria" w:hAnsi="Cambria" w:cs="Cambria" w:hint="cs"/>
                <w:color w:val="000000" w:themeColor="text1"/>
                <w:sz w:val="28"/>
                <w:szCs w:val="28"/>
                <w:rtl/>
              </w:rPr>
              <w:t>17</w:t>
            </w:r>
            <w:r>
              <w:rPr>
                <w:rFonts w:ascii="Cambria" w:eastAsia="Cambria" w:hAnsi="Cambria" w:cs="Times New Roman" w:hint="cs"/>
                <w:color w:val="000000" w:themeColor="text1"/>
                <w:sz w:val="28"/>
                <w:szCs w:val="28"/>
                <w:rtl/>
              </w:rPr>
              <w:t>/4/2024</w:t>
            </w:r>
          </w:p>
        </w:tc>
      </w:tr>
      <w:tr w:rsidR="004E21E2" w:rsidRPr="004E21E2" w14:paraId="798224DE" w14:textId="77777777" w:rsidTr="00903CF5">
        <w:trPr>
          <w:trHeight w:val="725"/>
        </w:trPr>
        <w:tc>
          <w:tcPr>
            <w:tcW w:w="9623" w:type="dxa"/>
            <w:gridSpan w:val="2"/>
            <w:tcBorders>
              <w:top w:val="single" w:sz="4" w:space="0" w:color="000000"/>
              <w:left w:val="single" w:sz="4" w:space="0" w:color="000000"/>
              <w:bottom w:val="single" w:sz="4" w:space="0" w:color="000000"/>
              <w:right w:val="single" w:sz="4" w:space="0" w:color="000000"/>
            </w:tcBorders>
            <w:vAlign w:val="center"/>
          </w:tcPr>
          <w:p w14:paraId="78629885" w14:textId="77777777" w:rsidR="005A0277" w:rsidRPr="004E21E2" w:rsidRDefault="00000000">
            <w:pPr>
              <w:numPr>
                <w:ilvl w:val="0"/>
                <w:numId w:val="1"/>
              </w:num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أهداف المقرر</w:t>
            </w:r>
          </w:p>
        </w:tc>
      </w:tr>
      <w:tr w:rsidR="004E21E2" w:rsidRPr="004E21E2" w14:paraId="2FA5C2A7" w14:textId="77777777" w:rsidTr="00903CF5">
        <w:trPr>
          <w:trHeight w:val="518"/>
        </w:trPr>
        <w:tc>
          <w:tcPr>
            <w:tcW w:w="9623" w:type="dxa"/>
            <w:gridSpan w:val="2"/>
            <w:tcBorders>
              <w:top w:val="single" w:sz="4" w:space="0" w:color="000000"/>
              <w:left w:val="single" w:sz="4" w:space="0" w:color="000000"/>
              <w:bottom w:val="single" w:sz="4" w:space="0" w:color="000000"/>
              <w:right w:val="single" w:sz="4" w:space="0" w:color="000000"/>
            </w:tcBorders>
            <w:vAlign w:val="center"/>
          </w:tcPr>
          <w:p w14:paraId="10CD50E9" w14:textId="12BA081B" w:rsidR="005A0277" w:rsidRPr="00903CF5" w:rsidRDefault="00903CF5">
            <w:pPr>
              <w:bidi/>
              <w:spacing w:after="0" w:line="240" w:lineRule="auto"/>
              <w:ind w:left="360"/>
              <w:jc w:val="both"/>
              <w:rPr>
                <w:rFonts w:ascii="Cambria" w:eastAsia="Cambria" w:hAnsi="Cambria" w:cs="Times New Roman"/>
                <w:color w:val="000000" w:themeColor="text1"/>
                <w:sz w:val="28"/>
                <w:szCs w:val="28"/>
              </w:rPr>
            </w:pPr>
            <w:r>
              <w:rPr>
                <w:rFonts w:ascii="Cambria" w:eastAsia="Cambria" w:hAnsi="Cambria" w:cs="Cambria" w:hint="cs"/>
                <w:color w:val="000000" w:themeColor="text1"/>
                <w:sz w:val="28"/>
                <w:szCs w:val="28"/>
                <w:rtl/>
              </w:rPr>
              <w:t xml:space="preserve">1- </w:t>
            </w:r>
            <w:r>
              <w:rPr>
                <w:rFonts w:ascii="Cambria" w:eastAsia="Cambria" w:hAnsi="Cambria" w:cs="Times New Roman" w:hint="cs"/>
                <w:color w:val="000000" w:themeColor="text1"/>
                <w:sz w:val="28"/>
                <w:szCs w:val="28"/>
                <w:rtl/>
              </w:rPr>
              <w:t xml:space="preserve">بيان المقصود بقانون العمل والضمان الاجتماعي </w:t>
            </w:r>
          </w:p>
        </w:tc>
      </w:tr>
      <w:tr w:rsidR="004E21E2" w:rsidRPr="004E21E2" w14:paraId="1BF57C42" w14:textId="77777777" w:rsidTr="00903CF5">
        <w:trPr>
          <w:trHeight w:val="716"/>
        </w:trPr>
        <w:tc>
          <w:tcPr>
            <w:tcW w:w="9623" w:type="dxa"/>
            <w:gridSpan w:val="2"/>
            <w:tcBorders>
              <w:top w:val="single" w:sz="4" w:space="0" w:color="000000"/>
              <w:left w:val="single" w:sz="4" w:space="0" w:color="000000"/>
              <w:bottom w:val="single" w:sz="4" w:space="0" w:color="000000"/>
              <w:right w:val="single" w:sz="4" w:space="0" w:color="000000"/>
            </w:tcBorders>
            <w:vAlign w:val="center"/>
          </w:tcPr>
          <w:p w14:paraId="05294981" w14:textId="63743880" w:rsidR="005A0277" w:rsidRPr="00903CF5" w:rsidRDefault="00903CF5">
            <w:pPr>
              <w:bidi/>
              <w:spacing w:after="0" w:line="240" w:lineRule="auto"/>
              <w:ind w:left="360"/>
              <w:jc w:val="both"/>
              <w:rPr>
                <w:rFonts w:ascii="Cambria" w:eastAsia="Cambria" w:hAnsi="Cambria" w:cs="Times New Roman"/>
                <w:color w:val="000000" w:themeColor="text1"/>
                <w:sz w:val="28"/>
                <w:szCs w:val="28"/>
              </w:rPr>
            </w:pPr>
            <w:r>
              <w:rPr>
                <w:rFonts w:ascii="Cambria" w:eastAsia="Cambria" w:hAnsi="Cambria" w:cs="Cambria" w:hint="cs"/>
                <w:color w:val="000000" w:themeColor="text1"/>
                <w:sz w:val="28"/>
                <w:szCs w:val="28"/>
                <w:rtl/>
              </w:rPr>
              <w:t xml:space="preserve">2- </w:t>
            </w:r>
            <w:r>
              <w:rPr>
                <w:rFonts w:ascii="Cambria" w:eastAsia="Cambria" w:hAnsi="Cambria" w:cs="Times New Roman" w:hint="cs"/>
                <w:color w:val="000000" w:themeColor="text1"/>
                <w:sz w:val="28"/>
                <w:szCs w:val="28"/>
                <w:rtl/>
              </w:rPr>
              <w:t>تحديد نطاق سريان هذا القانون من حيث الاشخاص</w:t>
            </w:r>
          </w:p>
        </w:tc>
      </w:tr>
      <w:tr w:rsidR="004E21E2" w:rsidRPr="004E21E2" w14:paraId="032C721E" w14:textId="77777777" w:rsidTr="00903CF5">
        <w:trPr>
          <w:trHeight w:val="626"/>
        </w:trPr>
        <w:tc>
          <w:tcPr>
            <w:tcW w:w="9623" w:type="dxa"/>
            <w:gridSpan w:val="2"/>
            <w:tcBorders>
              <w:top w:val="single" w:sz="4" w:space="0" w:color="000000"/>
              <w:left w:val="single" w:sz="4" w:space="0" w:color="000000"/>
              <w:bottom w:val="single" w:sz="4" w:space="0" w:color="000000"/>
              <w:right w:val="single" w:sz="4" w:space="0" w:color="000000"/>
            </w:tcBorders>
            <w:vAlign w:val="center"/>
          </w:tcPr>
          <w:p w14:paraId="33ACB1C4" w14:textId="2E66BF8F" w:rsidR="005A0277" w:rsidRPr="00903CF5" w:rsidRDefault="00903CF5">
            <w:pPr>
              <w:bidi/>
              <w:spacing w:after="0" w:line="240" w:lineRule="auto"/>
              <w:ind w:left="360"/>
              <w:jc w:val="both"/>
              <w:rPr>
                <w:rFonts w:ascii="Cambria" w:eastAsia="Cambria" w:hAnsi="Cambria" w:cs="Times New Roman"/>
                <w:color w:val="000000" w:themeColor="text1"/>
                <w:sz w:val="28"/>
                <w:szCs w:val="28"/>
              </w:rPr>
            </w:pPr>
            <w:r>
              <w:rPr>
                <w:rFonts w:ascii="Cambria" w:eastAsia="Cambria" w:hAnsi="Cambria" w:cs="Cambria" w:hint="cs"/>
                <w:color w:val="000000" w:themeColor="text1"/>
                <w:sz w:val="28"/>
                <w:szCs w:val="28"/>
                <w:rtl/>
              </w:rPr>
              <w:t xml:space="preserve">3- </w:t>
            </w:r>
            <w:r>
              <w:rPr>
                <w:rFonts w:ascii="Cambria" w:eastAsia="Cambria" w:hAnsi="Cambria" w:cs="Times New Roman" w:hint="cs"/>
                <w:color w:val="000000" w:themeColor="text1"/>
                <w:sz w:val="28"/>
                <w:szCs w:val="28"/>
                <w:rtl/>
              </w:rPr>
              <w:t>الأهمية النظرية والعملية لقانون العمل على ارض الواقع</w:t>
            </w:r>
          </w:p>
        </w:tc>
      </w:tr>
      <w:tr w:rsidR="004E21E2" w:rsidRPr="004E21E2" w14:paraId="56CAE398" w14:textId="77777777" w:rsidTr="00903CF5">
        <w:trPr>
          <w:trHeight w:val="698"/>
        </w:trPr>
        <w:tc>
          <w:tcPr>
            <w:tcW w:w="9623" w:type="dxa"/>
            <w:gridSpan w:val="2"/>
            <w:tcBorders>
              <w:top w:val="single" w:sz="4" w:space="0" w:color="000000"/>
              <w:left w:val="single" w:sz="4" w:space="0" w:color="000000"/>
              <w:bottom w:val="single" w:sz="4" w:space="0" w:color="000000"/>
              <w:right w:val="single" w:sz="4" w:space="0" w:color="000000"/>
            </w:tcBorders>
            <w:vAlign w:val="center"/>
          </w:tcPr>
          <w:p w14:paraId="5B228811" w14:textId="3C885198" w:rsidR="005A0277" w:rsidRPr="00903CF5" w:rsidRDefault="00903CF5">
            <w:pPr>
              <w:bidi/>
              <w:spacing w:after="0" w:line="240" w:lineRule="auto"/>
              <w:ind w:left="360"/>
              <w:jc w:val="both"/>
              <w:rPr>
                <w:rFonts w:ascii="Cambria" w:eastAsia="Cambria" w:hAnsi="Cambria" w:cs="Times New Roman"/>
                <w:color w:val="000000" w:themeColor="text1"/>
                <w:sz w:val="28"/>
                <w:szCs w:val="28"/>
              </w:rPr>
            </w:pPr>
            <w:bookmarkStart w:id="0" w:name="_gjdgxs" w:colFirst="0" w:colLast="0"/>
            <w:bookmarkEnd w:id="0"/>
            <w:r>
              <w:rPr>
                <w:rFonts w:ascii="Cambria" w:eastAsia="Cambria" w:hAnsi="Cambria" w:cs="Cambria" w:hint="cs"/>
                <w:color w:val="000000" w:themeColor="text1"/>
                <w:sz w:val="28"/>
                <w:szCs w:val="28"/>
                <w:rtl/>
              </w:rPr>
              <w:t>4</w:t>
            </w:r>
            <w:r>
              <w:rPr>
                <w:rFonts w:ascii="Cambria" w:eastAsia="Cambria" w:hAnsi="Cambria" w:cs="Times New Roman" w:hint="cs"/>
                <w:color w:val="000000" w:themeColor="text1"/>
                <w:sz w:val="28"/>
                <w:szCs w:val="28"/>
                <w:rtl/>
              </w:rPr>
              <w:t>- شرح قانون التقاعد والضمان الاجتماعي للعمال في القطاع الخاص</w:t>
            </w:r>
          </w:p>
        </w:tc>
      </w:tr>
      <w:tr w:rsidR="004E21E2" w:rsidRPr="004E21E2" w14:paraId="10CEDAD3" w14:textId="77777777" w:rsidTr="00903CF5">
        <w:trPr>
          <w:trHeight w:val="536"/>
        </w:trPr>
        <w:tc>
          <w:tcPr>
            <w:tcW w:w="9623" w:type="dxa"/>
            <w:gridSpan w:val="2"/>
            <w:tcBorders>
              <w:top w:val="single" w:sz="4" w:space="0" w:color="000000"/>
              <w:left w:val="single" w:sz="4" w:space="0" w:color="000000"/>
              <w:bottom w:val="single" w:sz="4" w:space="0" w:color="000000"/>
              <w:right w:val="single" w:sz="4" w:space="0" w:color="000000"/>
            </w:tcBorders>
            <w:vAlign w:val="center"/>
          </w:tcPr>
          <w:p w14:paraId="408A32E2" w14:textId="6FA8C45C" w:rsidR="005A0277" w:rsidRPr="00903CF5" w:rsidRDefault="00903CF5">
            <w:pPr>
              <w:bidi/>
              <w:spacing w:after="0" w:line="240" w:lineRule="auto"/>
              <w:ind w:left="360"/>
              <w:jc w:val="both"/>
              <w:rPr>
                <w:rFonts w:ascii="Cambria" w:eastAsia="Cambria" w:hAnsi="Cambria" w:cs="Times New Roman"/>
                <w:color w:val="000000" w:themeColor="text1"/>
                <w:sz w:val="28"/>
                <w:szCs w:val="28"/>
              </w:rPr>
            </w:pPr>
            <w:r>
              <w:rPr>
                <w:rFonts w:ascii="Cambria" w:eastAsia="Cambria" w:hAnsi="Cambria" w:cs="Cambria" w:hint="cs"/>
                <w:color w:val="000000" w:themeColor="text1"/>
                <w:sz w:val="28"/>
                <w:szCs w:val="28"/>
                <w:rtl/>
              </w:rPr>
              <w:t xml:space="preserve">5- </w:t>
            </w:r>
            <w:r>
              <w:rPr>
                <w:rFonts w:ascii="Cambria" w:eastAsia="Cambria" w:hAnsi="Cambria" w:cs="Times New Roman" w:hint="cs"/>
                <w:color w:val="000000" w:themeColor="text1"/>
                <w:sz w:val="28"/>
                <w:szCs w:val="28"/>
                <w:rtl/>
              </w:rPr>
              <w:t xml:space="preserve">التركيز بشكل كبير على التطبيقات القضائية لهذا القانون </w:t>
            </w:r>
          </w:p>
        </w:tc>
      </w:tr>
      <w:tr w:rsidR="004E21E2" w:rsidRPr="004E21E2" w14:paraId="6F12CF65" w14:textId="77777777" w:rsidTr="00903CF5">
        <w:trPr>
          <w:trHeight w:val="203"/>
        </w:trPr>
        <w:tc>
          <w:tcPr>
            <w:tcW w:w="9623" w:type="dxa"/>
            <w:gridSpan w:val="2"/>
            <w:tcBorders>
              <w:top w:val="single" w:sz="4" w:space="0" w:color="000000"/>
              <w:left w:val="single" w:sz="4" w:space="0" w:color="000000"/>
              <w:bottom w:val="single" w:sz="4" w:space="0" w:color="000000"/>
              <w:right w:val="single" w:sz="4" w:space="0" w:color="000000"/>
            </w:tcBorders>
            <w:vAlign w:val="center"/>
          </w:tcPr>
          <w:p w14:paraId="6AAD9882" w14:textId="77777777" w:rsidR="005A0277" w:rsidRPr="00903CF5" w:rsidRDefault="005A0277">
            <w:pPr>
              <w:bidi/>
              <w:spacing w:after="0" w:line="240" w:lineRule="auto"/>
              <w:ind w:left="360"/>
              <w:jc w:val="both"/>
              <w:rPr>
                <w:rFonts w:ascii="Cambria" w:eastAsia="Cambria" w:hAnsi="Cambria" w:cs="Cambria"/>
                <w:color w:val="000000" w:themeColor="text1"/>
                <w:sz w:val="28"/>
                <w:szCs w:val="28"/>
              </w:rPr>
            </w:pPr>
          </w:p>
          <w:p w14:paraId="20C0947C"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170D2A0C" w14:textId="77777777" w:rsidR="005A0277" w:rsidRPr="004E21E2" w:rsidRDefault="005A0277">
            <w:pPr>
              <w:bidi/>
              <w:spacing w:after="0" w:line="240" w:lineRule="auto"/>
              <w:jc w:val="both"/>
              <w:rPr>
                <w:rFonts w:ascii="Cambria" w:eastAsia="Cambria" w:hAnsi="Cambria" w:cs="Cambria"/>
                <w:color w:val="000000" w:themeColor="text1"/>
                <w:sz w:val="28"/>
                <w:szCs w:val="28"/>
              </w:rPr>
            </w:pPr>
          </w:p>
        </w:tc>
      </w:tr>
    </w:tbl>
    <w:p w14:paraId="3FAB4902" w14:textId="77777777" w:rsidR="005A0277" w:rsidRPr="004E21E2" w:rsidRDefault="005A0277">
      <w:pPr>
        <w:widowControl w:val="0"/>
        <w:pBdr>
          <w:top w:val="nil"/>
          <w:left w:val="nil"/>
          <w:bottom w:val="nil"/>
          <w:right w:val="nil"/>
          <w:between w:val="nil"/>
        </w:pBdr>
        <w:spacing w:after="0"/>
        <w:rPr>
          <w:rFonts w:ascii="Cambria" w:eastAsia="Cambria" w:hAnsi="Cambria" w:cs="Cambria"/>
          <w:color w:val="000000" w:themeColor="text1"/>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4E21E2" w:rsidRPr="004E21E2" w14:paraId="4953C95A" w14:textId="77777777">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14:paraId="291C9A2F" w14:textId="77777777" w:rsidR="005A0277" w:rsidRPr="004E21E2" w:rsidRDefault="00000000">
            <w:pPr>
              <w:numPr>
                <w:ilvl w:val="0"/>
                <w:numId w:val="1"/>
              </w:numPr>
              <w:tabs>
                <w:tab w:val="left" w:pos="507"/>
              </w:tabs>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مخرجات المقرر وطرائق التعليم والتعلم والتقييم</w:t>
            </w:r>
          </w:p>
        </w:tc>
      </w:tr>
      <w:tr w:rsidR="004E21E2" w:rsidRPr="004E21E2" w14:paraId="1CC5E42F" w14:textId="77777777">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14:paraId="2E605817" w14:textId="77777777" w:rsidR="005A0277" w:rsidRPr="004E21E2" w:rsidRDefault="00000000">
            <w:pPr>
              <w:bidi/>
              <w:spacing w:after="0" w:line="240" w:lineRule="auto"/>
              <w:ind w:left="432"/>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أ- الاهداف المعرفية </w:t>
            </w:r>
          </w:p>
          <w:p w14:paraId="41202E64" w14:textId="25FA499D" w:rsidR="005A0277" w:rsidRPr="00903CF5"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أ1-</w:t>
            </w:r>
            <w:r w:rsidR="00903CF5">
              <w:rPr>
                <w:rFonts w:ascii="Cambria" w:eastAsia="Cambria" w:hAnsi="Cambria" w:cs="Times New Roman" w:hint="cs"/>
                <w:color w:val="000000" w:themeColor="text1"/>
                <w:sz w:val="28"/>
                <w:szCs w:val="28"/>
                <w:rtl/>
              </w:rPr>
              <w:t>معرفة قانون العمل</w:t>
            </w:r>
          </w:p>
          <w:p w14:paraId="0AA08979" w14:textId="70D7926B" w:rsidR="005A0277" w:rsidRPr="00903CF5"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أ2-</w:t>
            </w:r>
            <w:r w:rsidR="00903CF5">
              <w:rPr>
                <w:rFonts w:ascii="Cambria" w:eastAsia="Cambria" w:hAnsi="Cambria" w:cs="Cambria" w:hint="cs"/>
                <w:color w:val="000000" w:themeColor="text1"/>
                <w:sz w:val="28"/>
                <w:szCs w:val="28"/>
                <w:rtl/>
              </w:rPr>
              <w:t xml:space="preserve"> </w:t>
            </w:r>
            <w:r w:rsidR="00903CF5">
              <w:rPr>
                <w:rFonts w:ascii="Cambria" w:eastAsia="Cambria" w:hAnsi="Cambria" w:cs="Times New Roman" w:hint="cs"/>
                <w:color w:val="000000" w:themeColor="text1"/>
                <w:sz w:val="28"/>
                <w:szCs w:val="28"/>
                <w:rtl/>
              </w:rPr>
              <w:t>معرفة حقوق العامل</w:t>
            </w:r>
          </w:p>
          <w:p w14:paraId="4BC6A3F3" w14:textId="4C0B824C" w:rsidR="005A0277" w:rsidRPr="00903CF5"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 xml:space="preserve">أ3- </w:t>
            </w:r>
            <w:r w:rsidR="00903CF5">
              <w:rPr>
                <w:rFonts w:ascii="Cambria" w:eastAsia="Cambria" w:hAnsi="Cambria" w:cs="Times New Roman" w:hint="cs"/>
                <w:color w:val="000000" w:themeColor="text1"/>
                <w:sz w:val="28"/>
                <w:szCs w:val="28"/>
                <w:rtl/>
              </w:rPr>
              <w:t xml:space="preserve">معرفة التزامات العامل </w:t>
            </w:r>
          </w:p>
          <w:p w14:paraId="1E8C7593" w14:textId="62F512A0" w:rsidR="005A0277" w:rsidRPr="00903CF5"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أ4-</w:t>
            </w:r>
            <w:r w:rsidR="00903CF5">
              <w:rPr>
                <w:rFonts w:ascii="Cambria" w:eastAsia="Cambria" w:hAnsi="Cambria" w:cs="Cambria" w:hint="cs"/>
                <w:color w:val="000000" w:themeColor="text1"/>
                <w:sz w:val="28"/>
                <w:szCs w:val="28"/>
                <w:rtl/>
              </w:rPr>
              <w:t xml:space="preserve"> </w:t>
            </w:r>
            <w:r w:rsidR="00903CF5">
              <w:rPr>
                <w:rFonts w:ascii="Cambria" w:eastAsia="Cambria" w:hAnsi="Cambria" w:cs="Times New Roman" w:hint="cs"/>
                <w:color w:val="000000" w:themeColor="text1"/>
                <w:sz w:val="28"/>
                <w:szCs w:val="28"/>
                <w:rtl/>
              </w:rPr>
              <w:t>معرفة محكمة العمل</w:t>
            </w:r>
          </w:p>
          <w:p w14:paraId="0D874925" w14:textId="4BFEC425" w:rsidR="005A0277" w:rsidRPr="00903CF5"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 xml:space="preserve">أ5- </w:t>
            </w:r>
            <w:r w:rsidR="00903CF5">
              <w:rPr>
                <w:rFonts w:ascii="Cambria" w:eastAsia="Cambria" w:hAnsi="Cambria" w:cs="Times New Roman" w:hint="cs"/>
                <w:color w:val="000000" w:themeColor="text1"/>
                <w:sz w:val="28"/>
                <w:szCs w:val="28"/>
                <w:rtl/>
              </w:rPr>
              <w:t>معرفة نسب الاشتراك  في صندوق تقاعد العمال</w:t>
            </w:r>
          </w:p>
          <w:p w14:paraId="1A0DC186" w14:textId="0F29C67D" w:rsidR="005A0277" w:rsidRPr="00903CF5"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 xml:space="preserve">أ6-  </w:t>
            </w:r>
            <w:r w:rsidR="00903CF5">
              <w:rPr>
                <w:rFonts w:ascii="Cambria" w:eastAsia="Cambria" w:hAnsi="Cambria" w:cs="Times New Roman" w:hint="cs"/>
                <w:color w:val="000000" w:themeColor="text1"/>
                <w:sz w:val="28"/>
                <w:szCs w:val="28"/>
                <w:rtl/>
              </w:rPr>
              <w:t xml:space="preserve">معرفة </w:t>
            </w:r>
            <w:r w:rsidR="005F6173">
              <w:rPr>
                <w:rFonts w:ascii="Cambria" w:eastAsia="Cambria" w:hAnsi="Cambria" w:cs="Times New Roman" w:hint="cs"/>
                <w:color w:val="000000" w:themeColor="text1"/>
                <w:sz w:val="28"/>
                <w:szCs w:val="28"/>
                <w:rtl/>
              </w:rPr>
              <w:t>معنى الاجر</w:t>
            </w:r>
          </w:p>
        </w:tc>
      </w:tr>
      <w:tr w:rsidR="004E21E2" w:rsidRPr="004E21E2" w14:paraId="73112724" w14:textId="77777777">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14:paraId="6ECFA2E2" w14:textId="77777777" w:rsidR="005A0277" w:rsidRPr="004E21E2" w:rsidRDefault="00000000">
            <w:pPr>
              <w:bidi/>
              <w:spacing w:after="0" w:line="240" w:lineRule="auto"/>
              <w:ind w:left="360"/>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ب -  الاهداف المهاراتية الخاصة بالمقرر </w:t>
            </w:r>
          </w:p>
          <w:p w14:paraId="2EA8A0B4" w14:textId="23585429" w:rsidR="005A0277" w:rsidRPr="005F6173"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 xml:space="preserve">ب1 </w:t>
            </w:r>
            <w:r w:rsidR="005F6173">
              <w:rPr>
                <w:rFonts w:ascii="Cambria" w:eastAsia="Cambria" w:hAnsi="Cambria" w:cs="Times New Roman"/>
                <w:color w:val="000000" w:themeColor="text1"/>
                <w:sz w:val="28"/>
                <w:szCs w:val="28"/>
                <w:rtl/>
              </w:rPr>
              <w:t>–</w:t>
            </w:r>
            <w:r w:rsidR="005F6173">
              <w:rPr>
                <w:rFonts w:ascii="Cambria" w:eastAsia="Cambria" w:hAnsi="Cambria" w:cs="Cambria" w:hint="cs"/>
                <w:color w:val="000000" w:themeColor="text1"/>
                <w:sz w:val="28"/>
                <w:szCs w:val="28"/>
                <w:rtl/>
              </w:rPr>
              <w:t xml:space="preserve"> </w:t>
            </w:r>
            <w:r w:rsidR="005F6173">
              <w:rPr>
                <w:rFonts w:ascii="Cambria" w:eastAsia="Cambria" w:hAnsi="Cambria" w:cs="Times New Roman" w:hint="cs"/>
                <w:color w:val="000000" w:themeColor="text1"/>
                <w:sz w:val="28"/>
                <w:szCs w:val="28"/>
                <w:rtl/>
              </w:rPr>
              <w:t>تطوير مهارات الطالب العملية</w:t>
            </w:r>
          </w:p>
          <w:p w14:paraId="1629E2C0" w14:textId="2F8A4775" w:rsidR="005A0277" w:rsidRPr="005F6173"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 xml:space="preserve">ب2 </w:t>
            </w:r>
            <w:r w:rsidR="005F6173">
              <w:rPr>
                <w:rFonts w:ascii="Cambria" w:eastAsia="Cambria" w:hAnsi="Cambria" w:cs="Times New Roman"/>
                <w:color w:val="000000" w:themeColor="text1"/>
                <w:sz w:val="28"/>
                <w:szCs w:val="28"/>
                <w:rtl/>
              </w:rPr>
              <w:t>–</w:t>
            </w:r>
            <w:r w:rsidRPr="004E21E2">
              <w:rPr>
                <w:rFonts w:ascii="Cambria" w:eastAsia="Cambria" w:hAnsi="Cambria" w:cs="Cambria"/>
                <w:color w:val="000000" w:themeColor="text1"/>
                <w:sz w:val="28"/>
                <w:szCs w:val="28"/>
                <w:rtl/>
              </w:rPr>
              <w:t xml:space="preserve"> </w:t>
            </w:r>
            <w:r w:rsidR="005F6173">
              <w:rPr>
                <w:rFonts w:ascii="Cambria" w:eastAsia="Cambria" w:hAnsi="Cambria" w:cs="Times New Roman" w:hint="cs"/>
                <w:color w:val="000000" w:themeColor="text1"/>
                <w:sz w:val="28"/>
                <w:szCs w:val="28"/>
                <w:rtl/>
              </w:rPr>
              <w:t>تطوير معلومات الطالب عن الية عمل الجهات الرقابية في وزارة العمل</w:t>
            </w:r>
          </w:p>
          <w:p w14:paraId="10D91541" w14:textId="2CBE6B90" w:rsidR="005A0277" w:rsidRPr="005F6173" w:rsidRDefault="00000000" w:rsidP="005F6173">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 xml:space="preserve">ب3 </w:t>
            </w:r>
            <w:r w:rsidR="005F6173">
              <w:rPr>
                <w:rFonts w:ascii="Cambria" w:eastAsia="Cambria" w:hAnsi="Cambria" w:cs="Times New Roman"/>
                <w:color w:val="000000" w:themeColor="text1"/>
                <w:sz w:val="28"/>
                <w:szCs w:val="28"/>
                <w:rtl/>
              </w:rPr>
              <w:t>–</w:t>
            </w:r>
            <w:r w:rsidRPr="004E21E2">
              <w:rPr>
                <w:rFonts w:ascii="Cambria" w:eastAsia="Cambria" w:hAnsi="Cambria" w:cs="Cambria"/>
                <w:color w:val="000000" w:themeColor="text1"/>
                <w:sz w:val="28"/>
                <w:szCs w:val="28"/>
                <w:rtl/>
              </w:rPr>
              <w:t xml:space="preserve"> </w:t>
            </w:r>
            <w:r w:rsidR="005F6173">
              <w:rPr>
                <w:rFonts w:ascii="Cambria" w:eastAsia="Cambria" w:hAnsi="Cambria" w:cs="Times New Roman" w:hint="cs"/>
                <w:color w:val="000000" w:themeColor="text1"/>
                <w:sz w:val="28"/>
                <w:szCs w:val="28"/>
                <w:rtl/>
              </w:rPr>
              <w:t>تطوير مهارة الطالب في تقديم الاستشارة القانونية للعمال او أصحاب العمل</w:t>
            </w:r>
          </w:p>
        </w:tc>
      </w:tr>
      <w:tr w:rsidR="004E21E2" w:rsidRPr="004E21E2" w14:paraId="4609F749" w14:textId="77777777">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14:paraId="741789AF" w14:textId="77777777" w:rsidR="005A0277" w:rsidRPr="004E21E2" w:rsidRDefault="00000000">
            <w:pPr>
              <w:bidi/>
              <w:spacing w:after="0" w:line="240" w:lineRule="auto"/>
              <w:ind w:left="360"/>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     طرائق التعليم والتعلم </w:t>
            </w:r>
          </w:p>
        </w:tc>
      </w:tr>
      <w:tr w:rsidR="004E21E2" w:rsidRPr="004E21E2" w14:paraId="7CA7ABF5"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076076FA"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1AC104ED" w14:textId="28B0C2DE" w:rsidR="005A0277" w:rsidRPr="005F6173" w:rsidRDefault="005F6173">
            <w:pPr>
              <w:bidi/>
              <w:spacing w:after="0" w:line="240" w:lineRule="auto"/>
              <w:ind w:left="360"/>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 xml:space="preserve">يتم اتباع أسلوب الشرح النظري من خلال شرح المنهج العلمي المقرر مع بيان </w:t>
            </w:r>
            <w:r w:rsidR="00973CE0">
              <w:rPr>
                <w:rFonts w:ascii="Cambria" w:eastAsia="Cambria" w:hAnsi="Cambria" w:cs="Times New Roman" w:hint="cs"/>
                <w:color w:val="000000" w:themeColor="text1"/>
                <w:sz w:val="28"/>
                <w:szCs w:val="28"/>
                <w:rtl/>
              </w:rPr>
              <w:t>تفاصيل هذا المنهج على شاشة العرض الرئيسية الالكترونية عند الحاجة واشراك الطلبة عن طريق توجيه الأسئلة .</w:t>
            </w:r>
          </w:p>
          <w:p w14:paraId="79E6C319"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24D78F78"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tc>
      </w:tr>
      <w:tr w:rsidR="004E21E2" w:rsidRPr="004E21E2" w14:paraId="19D6B0BA" w14:textId="77777777">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14:paraId="477CCD24" w14:textId="77777777" w:rsidR="005A0277" w:rsidRPr="004E21E2" w:rsidRDefault="00000000">
            <w:pPr>
              <w:bidi/>
              <w:spacing w:after="0" w:line="240" w:lineRule="auto"/>
              <w:ind w:left="360"/>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     طرائق التقييم </w:t>
            </w:r>
          </w:p>
        </w:tc>
      </w:tr>
      <w:tr w:rsidR="004E21E2" w:rsidRPr="004E21E2" w14:paraId="7E95B69E"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5C469075"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1A20BDE2" w14:textId="30DDCA96" w:rsidR="005A0277" w:rsidRDefault="00973CE0">
            <w:pPr>
              <w:bidi/>
              <w:spacing w:after="0" w:line="240" w:lineRule="auto"/>
              <w:ind w:left="360"/>
              <w:jc w:val="both"/>
              <w:rPr>
                <w:rFonts w:ascii="Cambria" w:eastAsia="Cambria" w:hAnsi="Cambria" w:cs="Times New Roman"/>
                <w:color w:val="000000" w:themeColor="text1"/>
                <w:sz w:val="28"/>
                <w:szCs w:val="28"/>
                <w:rtl/>
              </w:rPr>
            </w:pPr>
            <w:r>
              <w:rPr>
                <w:rFonts w:ascii="Cambria" w:eastAsia="Cambria" w:hAnsi="Cambria" w:cs="Times New Roman" w:hint="cs"/>
                <w:color w:val="000000" w:themeColor="text1"/>
                <w:sz w:val="28"/>
                <w:szCs w:val="28"/>
                <w:rtl/>
              </w:rPr>
              <w:t xml:space="preserve">يعتمد التقييم وفق ما يأتي </w:t>
            </w:r>
          </w:p>
          <w:p w14:paraId="084505B3" w14:textId="416A025F" w:rsidR="00973CE0" w:rsidRPr="00973CE0" w:rsidRDefault="00973CE0" w:rsidP="00973CE0">
            <w:pPr>
              <w:pStyle w:val="ab"/>
              <w:numPr>
                <w:ilvl w:val="0"/>
                <w:numId w:val="4"/>
              </w:numPr>
              <w:bidi/>
              <w:spacing w:after="0" w:line="240" w:lineRule="auto"/>
              <w:jc w:val="both"/>
              <w:rPr>
                <w:rFonts w:ascii="Cambria" w:eastAsia="Cambria" w:hAnsi="Cambria" w:cs="Times New Roman"/>
                <w:color w:val="000000" w:themeColor="text1"/>
                <w:sz w:val="28"/>
                <w:szCs w:val="28"/>
                <w:rtl/>
              </w:rPr>
            </w:pPr>
            <w:r>
              <w:rPr>
                <w:rFonts w:ascii="Cambria" w:eastAsia="Cambria" w:hAnsi="Cambria" w:cs="Times New Roman" w:hint="cs"/>
                <w:color w:val="000000" w:themeColor="text1"/>
                <w:sz w:val="28"/>
                <w:szCs w:val="28"/>
                <w:rtl/>
              </w:rPr>
              <w:t>حضور الطالب وانضباطه</w:t>
            </w:r>
          </w:p>
          <w:p w14:paraId="3EBA07BD" w14:textId="200199F4" w:rsidR="00973CE0" w:rsidRPr="00973CE0" w:rsidRDefault="00973CE0" w:rsidP="00973CE0">
            <w:pPr>
              <w:pStyle w:val="ab"/>
              <w:numPr>
                <w:ilvl w:val="0"/>
                <w:numId w:val="4"/>
              </w:numPr>
              <w:bidi/>
              <w:spacing w:after="0" w:line="240" w:lineRule="auto"/>
              <w:jc w:val="both"/>
              <w:rPr>
                <w:rFonts w:ascii="Cambria" w:eastAsia="Cambria" w:hAnsi="Cambria" w:cs="Times New Roman"/>
                <w:color w:val="000000" w:themeColor="text1"/>
                <w:sz w:val="28"/>
                <w:szCs w:val="28"/>
                <w:rtl/>
              </w:rPr>
            </w:pPr>
            <w:r>
              <w:rPr>
                <w:rFonts w:ascii="Cambria" w:eastAsia="Cambria" w:hAnsi="Cambria" w:cs="Times New Roman" w:hint="cs"/>
                <w:color w:val="000000" w:themeColor="text1"/>
                <w:sz w:val="28"/>
                <w:szCs w:val="28"/>
                <w:rtl/>
              </w:rPr>
              <w:t>المشاركات اليومية للطالب</w:t>
            </w:r>
          </w:p>
          <w:p w14:paraId="265B9096" w14:textId="41A06D6B" w:rsidR="00973CE0" w:rsidRPr="00973CE0" w:rsidRDefault="00973CE0" w:rsidP="00973CE0">
            <w:pPr>
              <w:pStyle w:val="ab"/>
              <w:numPr>
                <w:ilvl w:val="0"/>
                <w:numId w:val="4"/>
              </w:num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درجة الامتحان اليومي</w:t>
            </w:r>
          </w:p>
          <w:p w14:paraId="752157B9"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1B2F3F22"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tc>
      </w:tr>
      <w:tr w:rsidR="004E21E2" w:rsidRPr="004E21E2" w14:paraId="5A55B69C" w14:textId="77777777">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14:paraId="508BBF3D" w14:textId="77777777" w:rsidR="005A0277" w:rsidRPr="004E21E2" w:rsidRDefault="00000000">
            <w:pPr>
              <w:bidi/>
              <w:spacing w:after="0" w:line="240" w:lineRule="auto"/>
              <w:ind w:left="360"/>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ج- الاهداف الوجدانية والقيمية</w:t>
            </w:r>
          </w:p>
          <w:p w14:paraId="1C345A1C" w14:textId="50EE5F13" w:rsidR="005A0277" w:rsidRPr="00AE5DD0"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ج1-</w:t>
            </w:r>
            <w:r w:rsidR="00AE5DD0">
              <w:rPr>
                <w:rFonts w:ascii="Cambria" w:eastAsia="Cambria" w:hAnsi="Cambria" w:cs="Cambria" w:hint="cs"/>
                <w:color w:val="000000" w:themeColor="text1"/>
                <w:sz w:val="28"/>
                <w:szCs w:val="28"/>
                <w:rtl/>
              </w:rPr>
              <w:t xml:space="preserve"> </w:t>
            </w:r>
            <w:r w:rsidR="00AE5DD0">
              <w:rPr>
                <w:rFonts w:ascii="Cambria" w:eastAsia="Cambria" w:hAnsi="Cambria" w:cs="Times New Roman" w:hint="cs"/>
                <w:color w:val="000000" w:themeColor="text1"/>
                <w:sz w:val="28"/>
                <w:szCs w:val="28"/>
                <w:rtl/>
              </w:rPr>
              <w:t>بيان البعد الأخلاقي الواجب على العامل الالتزام به</w:t>
            </w:r>
          </w:p>
          <w:p w14:paraId="1F719A92" w14:textId="62964757" w:rsidR="005A0277" w:rsidRPr="00AE5DD0"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ج2-</w:t>
            </w:r>
            <w:r w:rsidR="00AE5DD0">
              <w:rPr>
                <w:rFonts w:ascii="Cambria" w:eastAsia="Cambria" w:hAnsi="Cambria" w:cs="Cambria" w:hint="cs"/>
                <w:color w:val="000000" w:themeColor="text1"/>
                <w:sz w:val="28"/>
                <w:szCs w:val="28"/>
                <w:rtl/>
              </w:rPr>
              <w:t xml:space="preserve"> </w:t>
            </w:r>
            <w:r w:rsidR="00AE5DD0">
              <w:rPr>
                <w:rFonts w:ascii="Cambria" w:eastAsia="Cambria" w:hAnsi="Cambria" w:cs="Times New Roman" w:hint="cs"/>
                <w:color w:val="000000" w:themeColor="text1"/>
                <w:sz w:val="28"/>
                <w:szCs w:val="28"/>
                <w:rtl/>
              </w:rPr>
              <w:t>بيان المسؤولية الأدبية والمهنية التي تفرض تقديم الاستشارة القانونية بشكل صحيح</w:t>
            </w:r>
          </w:p>
          <w:p w14:paraId="6443A7EE" w14:textId="6008FEDE" w:rsidR="005A0277" w:rsidRPr="00AE5DD0" w:rsidRDefault="00000000">
            <w:pPr>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ج3-</w:t>
            </w:r>
            <w:r w:rsidR="00AE5DD0">
              <w:rPr>
                <w:rFonts w:ascii="Cambria" w:eastAsia="Cambria" w:hAnsi="Cambria" w:cs="Cambria" w:hint="cs"/>
                <w:color w:val="000000" w:themeColor="text1"/>
                <w:sz w:val="28"/>
                <w:szCs w:val="28"/>
                <w:rtl/>
              </w:rPr>
              <w:t xml:space="preserve"> </w:t>
            </w:r>
            <w:r w:rsidR="00AE5DD0">
              <w:rPr>
                <w:rFonts w:ascii="Cambria" w:eastAsia="Cambria" w:hAnsi="Cambria" w:cs="Times New Roman" w:hint="cs"/>
                <w:color w:val="000000" w:themeColor="text1"/>
                <w:sz w:val="28"/>
                <w:szCs w:val="28"/>
                <w:rtl/>
              </w:rPr>
              <w:t>بيان ضرورات الالتزام بنصوص قانون العمل لحماية جميع الاطراف</w:t>
            </w:r>
          </w:p>
          <w:p w14:paraId="128E4DF3" w14:textId="1BC63F66" w:rsidR="005A0277" w:rsidRPr="004E21E2" w:rsidRDefault="00000000" w:rsidP="00AE5DD0">
            <w:p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  </w:t>
            </w:r>
          </w:p>
          <w:p w14:paraId="785119BF" w14:textId="77777777" w:rsidR="005A0277" w:rsidRPr="004E21E2" w:rsidRDefault="00000000">
            <w:pPr>
              <w:bidi/>
              <w:spacing w:after="0" w:line="240" w:lineRule="auto"/>
              <w:ind w:left="360"/>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Pr>
              <w:t xml:space="preserve"> </w:t>
            </w:r>
          </w:p>
        </w:tc>
      </w:tr>
      <w:tr w:rsidR="004E21E2" w:rsidRPr="004E21E2" w14:paraId="5A8EBD38" w14:textId="77777777">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14:paraId="254B7330" w14:textId="77777777" w:rsidR="005A0277" w:rsidRPr="004E21E2" w:rsidRDefault="00000000">
            <w:pPr>
              <w:tabs>
                <w:tab w:val="left" w:pos="612"/>
              </w:tabs>
              <w:bidi/>
              <w:spacing w:after="0" w:line="240" w:lineRule="auto"/>
              <w:ind w:left="360"/>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lastRenderedPageBreak/>
              <w:t xml:space="preserve">    طرائق التعليم والتعلم </w:t>
            </w:r>
          </w:p>
        </w:tc>
      </w:tr>
      <w:tr w:rsidR="004E21E2" w:rsidRPr="004E21E2" w14:paraId="535C24F9"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30FE03CE"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1BE4D659"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34FFC603"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tc>
      </w:tr>
      <w:tr w:rsidR="004E21E2" w:rsidRPr="004E21E2" w14:paraId="47BB55C7" w14:textId="77777777">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14:paraId="11035407" w14:textId="77777777" w:rsidR="005A0277" w:rsidRPr="004E21E2" w:rsidRDefault="00000000">
            <w:pPr>
              <w:bidi/>
              <w:spacing w:after="0" w:line="240" w:lineRule="auto"/>
              <w:ind w:left="360"/>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   طرائق التقييم </w:t>
            </w:r>
          </w:p>
        </w:tc>
      </w:tr>
      <w:tr w:rsidR="004E21E2" w:rsidRPr="004E21E2" w14:paraId="2F4C5E3E"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78D686D6"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58FFADE3"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63BEB7E7"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p w14:paraId="26A1FBFA" w14:textId="77777777" w:rsidR="005A0277" w:rsidRPr="004E21E2" w:rsidRDefault="005A0277">
            <w:pPr>
              <w:bidi/>
              <w:spacing w:after="0" w:line="240" w:lineRule="auto"/>
              <w:ind w:left="360"/>
              <w:jc w:val="both"/>
              <w:rPr>
                <w:rFonts w:ascii="Cambria" w:eastAsia="Cambria" w:hAnsi="Cambria" w:cs="Cambria"/>
                <w:color w:val="000000" w:themeColor="text1"/>
                <w:sz w:val="28"/>
                <w:szCs w:val="28"/>
              </w:rPr>
            </w:pPr>
          </w:p>
        </w:tc>
      </w:tr>
      <w:tr w:rsidR="004E21E2" w:rsidRPr="004E21E2" w14:paraId="02ADEABD" w14:textId="77777777" w:rsidTr="00AE5DD0">
        <w:trPr>
          <w:trHeight w:val="1520"/>
        </w:trPr>
        <w:tc>
          <w:tcPr>
            <w:tcW w:w="9825" w:type="dxa"/>
            <w:tcBorders>
              <w:top w:val="single" w:sz="4" w:space="0" w:color="000000"/>
              <w:left w:val="single" w:sz="4" w:space="0" w:color="000000"/>
              <w:bottom w:val="single" w:sz="4" w:space="0" w:color="000000"/>
              <w:right w:val="single" w:sz="4" w:space="0" w:color="000000"/>
            </w:tcBorders>
            <w:vAlign w:val="center"/>
          </w:tcPr>
          <w:p w14:paraId="1FC841BF" w14:textId="77777777" w:rsidR="005A0277" w:rsidRPr="004E21E2" w:rsidRDefault="00000000">
            <w:pPr>
              <w:bidi/>
              <w:spacing w:after="0" w:line="240" w:lineRule="auto"/>
              <w:ind w:left="432"/>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د - المهارات  العامة والتأهيلية المنقولة ( المهارات الأخرى المتعلقة بقابلية التوظيف والتطور الشخصي ).</w:t>
            </w:r>
          </w:p>
          <w:p w14:paraId="608F1254" w14:textId="6F37E73B" w:rsidR="005A0277" w:rsidRPr="00AE5DD0" w:rsidRDefault="00000000">
            <w:pPr>
              <w:tabs>
                <w:tab w:val="left" w:pos="687"/>
              </w:tabs>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د1-</w:t>
            </w:r>
            <w:r w:rsidR="00AE5DD0">
              <w:rPr>
                <w:rFonts w:ascii="Cambria" w:eastAsia="Cambria" w:hAnsi="Cambria" w:cs="Cambria" w:hint="cs"/>
                <w:color w:val="000000" w:themeColor="text1"/>
                <w:sz w:val="28"/>
                <w:szCs w:val="28"/>
                <w:rtl/>
              </w:rPr>
              <w:t xml:space="preserve"> </w:t>
            </w:r>
            <w:r w:rsidR="00AE5DD0">
              <w:rPr>
                <w:rFonts w:ascii="Cambria" w:eastAsia="Cambria" w:hAnsi="Cambria" w:cs="Times New Roman" w:hint="cs"/>
                <w:color w:val="000000" w:themeColor="text1"/>
                <w:sz w:val="28"/>
                <w:szCs w:val="28"/>
                <w:rtl/>
              </w:rPr>
              <w:t>تطوير مهارة الطالب في الإجابة عن أي تساؤل حول حقوق العامل</w:t>
            </w:r>
          </w:p>
          <w:p w14:paraId="6BBF0777" w14:textId="7A475407" w:rsidR="005A0277" w:rsidRPr="00AE5DD0" w:rsidRDefault="00000000">
            <w:pPr>
              <w:tabs>
                <w:tab w:val="left" w:pos="687"/>
              </w:tabs>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د2-</w:t>
            </w:r>
            <w:r w:rsidR="00AE5DD0">
              <w:rPr>
                <w:rFonts w:ascii="Cambria" w:eastAsia="Cambria" w:hAnsi="Cambria" w:cs="Cambria" w:hint="cs"/>
                <w:color w:val="000000" w:themeColor="text1"/>
                <w:sz w:val="28"/>
                <w:szCs w:val="28"/>
                <w:rtl/>
              </w:rPr>
              <w:t xml:space="preserve"> </w:t>
            </w:r>
            <w:r w:rsidR="00AE5DD0">
              <w:rPr>
                <w:rFonts w:ascii="Cambria" w:eastAsia="Cambria" w:hAnsi="Cambria" w:cs="Times New Roman" w:hint="cs"/>
                <w:color w:val="000000" w:themeColor="text1"/>
                <w:sz w:val="28"/>
                <w:szCs w:val="28"/>
                <w:rtl/>
              </w:rPr>
              <w:t>تطوير مهارة الطالب في قدرته على شرح تفاصيل قانون العمل في الندوات او الورش</w:t>
            </w:r>
          </w:p>
          <w:p w14:paraId="1A8E501A" w14:textId="5C2AC2A1" w:rsidR="005A0277" w:rsidRPr="00AE5DD0" w:rsidRDefault="00000000">
            <w:pPr>
              <w:tabs>
                <w:tab w:val="left" w:pos="687"/>
              </w:tabs>
              <w:bidi/>
              <w:spacing w:after="0" w:line="240" w:lineRule="auto"/>
              <w:ind w:left="612"/>
              <w:jc w:val="both"/>
              <w:rPr>
                <w:rFonts w:ascii="Cambria" w:eastAsia="Cambria" w:hAnsi="Cambria" w:cs="Times New Roman"/>
                <w:color w:val="000000" w:themeColor="text1"/>
                <w:sz w:val="28"/>
                <w:szCs w:val="28"/>
              </w:rPr>
            </w:pPr>
            <w:r w:rsidRPr="004E21E2">
              <w:rPr>
                <w:rFonts w:ascii="Cambria" w:eastAsia="Cambria" w:hAnsi="Cambria" w:cs="Cambria"/>
                <w:color w:val="000000" w:themeColor="text1"/>
                <w:sz w:val="28"/>
                <w:szCs w:val="28"/>
                <w:rtl/>
              </w:rPr>
              <w:t>د3-</w:t>
            </w:r>
            <w:r w:rsidR="00AE5DD0">
              <w:rPr>
                <w:rFonts w:ascii="Cambria" w:eastAsia="Cambria" w:hAnsi="Cambria" w:cs="Cambria" w:hint="cs"/>
                <w:color w:val="000000" w:themeColor="text1"/>
                <w:sz w:val="28"/>
                <w:szCs w:val="28"/>
                <w:rtl/>
              </w:rPr>
              <w:t xml:space="preserve"> </w:t>
            </w:r>
            <w:r w:rsidR="00AE5DD0">
              <w:rPr>
                <w:rFonts w:ascii="Cambria" w:eastAsia="Cambria" w:hAnsi="Cambria" w:cs="Times New Roman" w:hint="cs"/>
                <w:color w:val="000000" w:themeColor="text1"/>
                <w:sz w:val="28"/>
                <w:szCs w:val="28"/>
                <w:rtl/>
              </w:rPr>
              <w:t>توظيف مهارة الطالب في طرح تعديلات على نصوص القانون</w:t>
            </w:r>
          </w:p>
          <w:p w14:paraId="60A3B043" w14:textId="5E09215F" w:rsidR="005A0277" w:rsidRPr="004E21E2" w:rsidRDefault="00000000" w:rsidP="00AE5DD0">
            <w:pPr>
              <w:tabs>
                <w:tab w:val="left" w:pos="687"/>
              </w:tabs>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  </w:t>
            </w:r>
          </w:p>
        </w:tc>
      </w:tr>
    </w:tbl>
    <w:p w14:paraId="6512F374" w14:textId="77777777" w:rsidR="005A0277" w:rsidRPr="004E21E2" w:rsidRDefault="005A0277">
      <w:pPr>
        <w:bidi/>
        <w:jc w:val="both"/>
        <w:rPr>
          <w:rFonts w:ascii="Times New Roman" w:eastAsia="Times New Roman" w:hAnsi="Times New Roman" w:cs="Times New Roman"/>
          <w:color w:val="000000" w:themeColor="text1"/>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
        <w:gridCol w:w="540"/>
        <w:gridCol w:w="2160"/>
        <w:gridCol w:w="1890"/>
        <w:gridCol w:w="2070"/>
        <w:gridCol w:w="2152"/>
      </w:tblGrid>
      <w:tr w:rsidR="004E21E2" w:rsidRPr="004E21E2" w14:paraId="1BFAB489" w14:textId="77777777">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14:paraId="23129C16" w14:textId="77777777" w:rsidR="005A0277" w:rsidRPr="004E21E2" w:rsidRDefault="00000000">
            <w:pPr>
              <w:numPr>
                <w:ilvl w:val="0"/>
                <w:numId w:val="1"/>
              </w:numPr>
              <w:tabs>
                <w:tab w:val="left" w:pos="432"/>
              </w:tabs>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بنية المقرر</w:t>
            </w:r>
          </w:p>
        </w:tc>
      </w:tr>
      <w:tr w:rsidR="004E21E2" w:rsidRPr="004E21E2" w14:paraId="7C14B0AE" w14:textId="77777777" w:rsidTr="007E7211">
        <w:trPr>
          <w:trHeight w:val="907"/>
        </w:trPr>
        <w:tc>
          <w:tcPr>
            <w:tcW w:w="908" w:type="dxa"/>
            <w:tcBorders>
              <w:top w:val="single" w:sz="4" w:space="0" w:color="000000"/>
              <w:left w:val="single" w:sz="4" w:space="0" w:color="000000"/>
              <w:bottom w:val="single" w:sz="4" w:space="0" w:color="000000"/>
              <w:right w:val="single" w:sz="4" w:space="0" w:color="000000"/>
            </w:tcBorders>
            <w:vAlign w:val="center"/>
          </w:tcPr>
          <w:p w14:paraId="7BECBC9D" w14:textId="77777777" w:rsidR="005A0277" w:rsidRPr="004E21E2" w:rsidRDefault="00000000">
            <w:p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الأسبوع</w:t>
            </w:r>
          </w:p>
        </w:tc>
        <w:tc>
          <w:tcPr>
            <w:tcW w:w="540" w:type="dxa"/>
            <w:tcBorders>
              <w:top w:val="single" w:sz="4" w:space="0" w:color="000000"/>
              <w:left w:val="single" w:sz="4" w:space="0" w:color="000000"/>
              <w:bottom w:val="single" w:sz="4" w:space="0" w:color="000000"/>
              <w:right w:val="single" w:sz="4" w:space="0" w:color="000000"/>
            </w:tcBorders>
            <w:vAlign w:val="center"/>
          </w:tcPr>
          <w:p w14:paraId="440CD2DD" w14:textId="77777777" w:rsidR="005A0277" w:rsidRPr="004E21E2" w:rsidRDefault="00000000">
            <w:p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14:paraId="3B023DA1" w14:textId="77777777" w:rsidR="005A0277" w:rsidRPr="004E21E2" w:rsidRDefault="00000000">
            <w:p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مخرجات التعلم المطلوبة</w:t>
            </w:r>
          </w:p>
        </w:tc>
        <w:tc>
          <w:tcPr>
            <w:tcW w:w="1890" w:type="dxa"/>
            <w:tcBorders>
              <w:top w:val="single" w:sz="4" w:space="0" w:color="000000"/>
              <w:left w:val="single" w:sz="4" w:space="0" w:color="000000"/>
              <w:bottom w:val="single" w:sz="4" w:space="0" w:color="000000"/>
              <w:right w:val="single" w:sz="4" w:space="0" w:color="000000"/>
            </w:tcBorders>
            <w:vAlign w:val="center"/>
          </w:tcPr>
          <w:p w14:paraId="60031F0E" w14:textId="77777777" w:rsidR="005A0277" w:rsidRPr="004E21E2" w:rsidRDefault="00000000">
            <w:p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اسم الوحدة / أو الموضوع</w:t>
            </w:r>
          </w:p>
        </w:tc>
        <w:tc>
          <w:tcPr>
            <w:tcW w:w="2070" w:type="dxa"/>
            <w:tcBorders>
              <w:top w:val="single" w:sz="4" w:space="0" w:color="000000"/>
              <w:left w:val="single" w:sz="4" w:space="0" w:color="000000"/>
              <w:bottom w:val="single" w:sz="4" w:space="0" w:color="000000"/>
              <w:right w:val="single" w:sz="4" w:space="0" w:color="000000"/>
            </w:tcBorders>
            <w:vAlign w:val="center"/>
          </w:tcPr>
          <w:p w14:paraId="72CB468E" w14:textId="77777777" w:rsidR="005A0277" w:rsidRPr="004E21E2" w:rsidRDefault="00000000">
            <w:p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طريقة التعليم</w:t>
            </w:r>
          </w:p>
        </w:tc>
        <w:tc>
          <w:tcPr>
            <w:tcW w:w="2152" w:type="dxa"/>
            <w:tcBorders>
              <w:top w:val="single" w:sz="4" w:space="0" w:color="000000"/>
              <w:left w:val="single" w:sz="4" w:space="0" w:color="000000"/>
              <w:bottom w:val="single" w:sz="4" w:space="0" w:color="000000"/>
              <w:right w:val="single" w:sz="4" w:space="0" w:color="000000"/>
            </w:tcBorders>
            <w:vAlign w:val="center"/>
          </w:tcPr>
          <w:p w14:paraId="7B5EBA0E" w14:textId="77777777" w:rsidR="005A0277" w:rsidRPr="004E21E2" w:rsidRDefault="00000000">
            <w:p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طريقة التقييم</w:t>
            </w:r>
          </w:p>
        </w:tc>
      </w:tr>
      <w:tr w:rsidR="004E21E2" w:rsidRPr="004E21E2" w14:paraId="4761B600" w14:textId="77777777" w:rsidTr="007E7211">
        <w:trPr>
          <w:trHeight w:val="152"/>
        </w:trPr>
        <w:tc>
          <w:tcPr>
            <w:tcW w:w="908" w:type="dxa"/>
            <w:tcBorders>
              <w:top w:val="single" w:sz="4" w:space="0" w:color="000000"/>
              <w:left w:val="single" w:sz="4" w:space="0" w:color="000000"/>
              <w:bottom w:val="single" w:sz="4" w:space="0" w:color="000000"/>
              <w:right w:val="single" w:sz="4" w:space="0" w:color="000000"/>
            </w:tcBorders>
            <w:vAlign w:val="center"/>
          </w:tcPr>
          <w:p w14:paraId="40CAFE52" w14:textId="57CA50DE" w:rsidR="005A0277" w:rsidRPr="00312B68" w:rsidRDefault="00312B68">
            <w:pPr>
              <w:tabs>
                <w:tab w:val="left" w:pos="642"/>
              </w:tabs>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الاول</w:t>
            </w:r>
          </w:p>
        </w:tc>
        <w:tc>
          <w:tcPr>
            <w:tcW w:w="540" w:type="dxa"/>
            <w:tcBorders>
              <w:top w:val="single" w:sz="4" w:space="0" w:color="000000"/>
              <w:left w:val="single" w:sz="4" w:space="0" w:color="000000"/>
              <w:bottom w:val="single" w:sz="4" w:space="0" w:color="000000"/>
              <w:right w:val="single" w:sz="4" w:space="0" w:color="000000"/>
            </w:tcBorders>
            <w:vAlign w:val="center"/>
          </w:tcPr>
          <w:p w14:paraId="468B540C" w14:textId="74DE3AD1" w:rsidR="005A0277" w:rsidRPr="004E21E2" w:rsidRDefault="00312B68">
            <w:pPr>
              <w:tabs>
                <w:tab w:val="left" w:pos="642"/>
              </w:tabs>
              <w:bidi/>
              <w:spacing w:after="0" w:line="240" w:lineRule="auto"/>
              <w:jc w:val="both"/>
              <w:rPr>
                <w:rFonts w:ascii="Cambria" w:eastAsia="Cambria" w:hAnsi="Cambria" w:cs="Cambria"/>
                <w:color w:val="000000" w:themeColor="text1"/>
                <w:sz w:val="28"/>
                <w:szCs w:val="28"/>
              </w:rPr>
            </w:pPr>
            <w:r>
              <w:rPr>
                <w:rFonts w:ascii="Cambria" w:eastAsia="Cambria" w:hAnsi="Cambria" w:cs="Cambria" w:hint="cs"/>
                <w:color w:val="000000" w:themeColor="text1"/>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6A243C67" w14:textId="61D2EAB3" w:rsidR="005A0277" w:rsidRPr="00312B68" w:rsidRDefault="00312B68">
            <w:pPr>
              <w:tabs>
                <w:tab w:val="left" w:pos="642"/>
              </w:tabs>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فهم اساسيات القانون</w:t>
            </w:r>
          </w:p>
        </w:tc>
        <w:tc>
          <w:tcPr>
            <w:tcW w:w="1890" w:type="dxa"/>
            <w:tcBorders>
              <w:top w:val="single" w:sz="4" w:space="0" w:color="000000"/>
              <w:left w:val="single" w:sz="4" w:space="0" w:color="000000"/>
              <w:bottom w:val="single" w:sz="4" w:space="0" w:color="000000"/>
              <w:right w:val="single" w:sz="4" w:space="0" w:color="000000"/>
            </w:tcBorders>
            <w:vAlign w:val="center"/>
          </w:tcPr>
          <w:p w14:paraId="0B2E38C7" w14:textId="3A9C2D0D" w:rsidR="005A0277" w:rsidRPr="007E7211" w:rsidRDefault="007E7211">
            <w:pPr>
              <w:tabs>
                <w:tab w:val="left" w:pos="642"/>
              </w:tabs>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تعريف قانون العمل</w:t>
            </w:r>
          </w:p>
        </w:tc>
        <w:tc>
          <w:tcPr>
            <w:tcW w:w="2070" w:type="dxa"/>
            <w:tcBorders>
              <w:top w:val="single" w:sz="4" w:space="0" w:color="000000"/>
              <w:left w:val="single" w:sz="4" w:space="0" w:color="000000"/>
              <w:bottom w:val="single" w:sz="4" w:space="0" w:color="000000"/>
              <w:right w:val="single" w:sz="4" w:space="0" w:color="000000"/>
            </w:tcBorders>
            <w:vAlign w:val="center"/>
          </w:tcPr>
          <w:p w14:paraId="0744D95A" w14:textId="0A564034" w:rsidR="005A0277" w:rsidRPr="007E7211" w:rsidRDefault="007E7211">
            <w:pPr>
              <w:tabs>
                <w:tab w:val="left" w:pos="642"/>
              </w:tabs>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 xml:space="preserve">المحاضرة التفاعلية </w:t>
            </w:r>
          </w:p>
        </w:tc>
        <w:tc>
          <w:tcPr>
            <w:tcW w:w="2152" w:type="dxa"/>
            <w:tcBorders>
              <w:top w:val="single" w:sz="4" w:space="0" w:color="000000"/>
              <w:left w:val="single" w:sz="4" w:space="0" w:color="000000"/>
              <w:bottom w:val="single" w:sz="4" w:space="0" w:color="000000"/>
              <w:right w:val="single" w:sz="4" w:space="0" w:color="000000"/>
            </w:tcBorders>
            <w:vAlign w:val="center"/>
          </w:tcPr>
          <w:p w14:paraId="775307DE" w14:textId="6253B501" w:rsidR="005A0277" w:rsidRPr="007E7211" w:rsidRDefault="007E7211">
            <w:pPr>
              <w:tabs>
                <w:tab w:val="left" w:pos="642"/>
              </w:tabs>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الاختبار اليومي والشهري</w:t>
            </w:r>
          </w:p>
        </w:tc>
      </w:tr>
      <w:tr w:rsidR="004E21E2" w:rsidRPr="004E21E2" w14:paraId="0923F621" w14:textId="77777777" w:rsidTr="007E7211">
        <w:trPr>
          <w:trHeight w:val="339"/>
        </w:trPr>
        <w:tc>
          <w:tcPr>
            <w:tcW w:w="908" w:type="dxa"/>
            <w:tcBorders>
              <w:top w:val="single" w:sz="4" w:space="0" w:color="000000"/>
              <w:left w:val="single" w:sz="4" w:space="0" w:color="000000"/>
              <w:bottom w:val="single" w:sz="4" w:space="0" w:color="000000"/>
              <w:right w:val="single" w:sz="4" w:space="0" w:color="000000"/>
            </w:tcBorders>
            <w:vAlign w:val="center"/>
          </w:tcPr>
          <w:p w14:paraId="0A8FFCA3" w14:textId="06FAA6EC" w:rsidR="005A0277" w:rsidRPr="00312B68" w:rsidRDefault="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الثاني</w:t>
            </w:r>
          </w:p>
        </w:tc>
        <w:tc>
          <w:tcPr>
            <w:tcW w:w="540" w:type="dxa"/>
            <w:tcBorders>
              <w:top w:val="single" w:sz="4" w:space="0" w:color="000000"/>
              <w:left w:val="single" w:sz="4" w:space="0" w:color="000000"/>
              <w:bottom w:val="single" w:sz="4" w:space="0" w:color="000000"/>
              <w:right w:val="single" w:sz="4" w:space="0" w:color="000000"/>
            </w:tcBorders>
            <w:vAlign w:val="center"/>
          </w:tcPr>
          <w:p w14:paraId="50DBBC80" w14:textId="0C8347E2"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Cambria" w:hint="cs"/>
                <w:color w:val="000000" w:themeColor="text1"/>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18DB58B0" w14:textId="1C696C90"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فهم اساسيات القانون</w:t>
            </w:r>
          </w:p>
        </w:tc>
        <w:tc>
          <w:tcPr>
            <w:tcW w:w="1890" w:type="dxa"/>
            <w:tcBorders>
              <w:top w:val="single" w:sz="4" w:space="0" w:color="000000"/>
              <w:left w:val="single" w:sz="4" w:space="0" w:color="000000"/>
              <w:bottom w:val="single" w:sz="4" w:space="0" w:color="000000"/>
              <w:right w:val="single" w:sz="4" w:space="0" w:color="000000"/>
            </w:tcBorders>
            <w:vAlign w:val="center"/>
          </w:tcPr>
          <w:p w14:paraId="31E617C7" w14:textId="30A074B3" w:rsidR="005A0277" w:rsidRPr="007E7211" w:rsidRDefault="007E7211">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قسم التفتيش</w:t>
            </w:r>
          </w:p>
        </w:tc>
        <w:tc>
          <w:tcPr>
            <w:tcW w:w="2070" w:type="dxa"/>
            <w:tcBorders>
              <w:top w:val="single" w:sz="4" w:space="0" w:color="000000"/>
              <w:left w:val="single" w:sz="4" w:space="0" w:color="000000"/>
              <w:bottom w:val="single" w:sz="4" w:space="0" w:color="000000"/>
              <w:right w:val="single" w:sz="4" w:space="0" w:color="000000"/>
            </w:tcBorders>
            <w:vAlign w:val="center"/>
          </w:tcPr>
          <w:p w14:paraId="632AFDD7" w14:textId="7DA63C8F"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المحاضرة التفاعلية</w:t>
            </w:r>
          </w:p>
        </w:tc>
        <w:tc>
          <w:tcPr>
            <w:tcW w:w="2152" w:type="dxa"/>
            <w:tcBorders>
              <w:top w:val="single" w:sz="4" w:space="0" w:color="000000"/>
              <w:left w:val="single" w:sz="4" w:space="0" w:color="000000"/>
              <w:bottom w:val="single" w:sz="4" w:space="0" w:color="000000"/>
              <w:right w:val="single" w:sz="4" w:space="0" w:color="000000"/>
            </w:tcBorders>
            <w:vAlign w:val="center"/>
          </w:tcPr>
          <w:p w14:paraId="03590510" w14:textId="610D5CB0"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الاختبار اليومي والشهري</w:t>
            </w:r>
          </w:p>
        </w:tc>
      </w:tr>
      <w:tr w:rsidR="004E21E2" w:rsidRPr="004E21E2" w14:paraId="01DBF568" w14:textId="77777777" w:rsidTr="007E7211">
        <w:trPr>
          <w:trHeight w:val="320"/>
        </w:trPr>
        <w:tc>
          <w:tcPr>
            <w:tcW w:w="908" w:type="dxa"/>
            <w:tcBorders>
              <w:top w:val="single" w:sz="4" w:space="0" w:color="000000"/>
              <w:left w:val="single" w:sz="4" w:space="0" w:color="000000"/>
              <w:bottom w:val="single" w:sz="4" w:space="0" w:color="000000"/>
              <w:right w:val="single" w:sz="4" w:space="0" w:color="000000"/>
            </w:tcBorders>
            <w:vAlign w:val="center"/>
          </w:tcPr>
          <w:p w14:paraId="43A6161F" w14:textId="0A1A409C" w:rsidR="005A0277" w:rsidRPr="00312B68" w:rsidRDefault="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الثالث</w:t>
            </w:r>
          </w:p>
        </w:tc>
        <w:tc>
          <w:tcPr>
            <w:tcW w:w="540" w:type="dxa"/>
            <w:tcBorders>
              <w:top w:val="single" w:sz="4" w:space="0" w:color="000000"/>
              <w:left w:val="single" w:sz="4" w:space="0" w:color="000000"/>
              <w:bottom w:val="single" w:sz="4" w:space="0" w:color="000000"/>
              <w:right w:val="single" w:sz="4" w:space="0" w:color="000000"/>
            </w:tcBorders>
            <w:vAlign w:val="center"/>
          </w:tcPr>
          <w:p w14:paraId="55AB7DB3" w14:textId="23696891"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Cambria" w:hint="cs"/>
                <w:color w:val="000000" w:themeColor="text1"/>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2F021F15" w14:textId="1376A283"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فهم اساسيات القانون</w:t>
            </w:r>
          </w:p>
        </w:tc>
        <w:tc>
          <w:tcPr>
            <w:tcW w:w="1890" w:type="dxa"/>
            <w:tcBorders>
              <w:top w:val="single" w:sz="4" w:space="0" w:color="000000"/>
              <w:left w:val="single" w:sz="4" w:space="0" w:color="000000"/>
              <w:bottom w:val="single" w:sz="4" w:space="0" w:color="000000"/>
              <w:right w:val="single" w:sz="4" w:space="0" w:color="000000"/>
            </w:tcBorders>
            <w:vAlign w:val="center"/>
          </w:tcPr>
          <w:p w14:paraId="7F6F4769" w14:textId="0FA78CA3" w:rsidR="005A0277" w:rsidRPr="007E7211" w:rsidRDefault="007E7211">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قسم التشغيل</w:t>
            </w:r>
          </w:p>
        </w:tc>
        <w:tc>
          <w:tcPr>
            <w:tcW w:w="2070" w:type="dxa"/>
            <w:tcBorders>
              <w:top w:val="single" w:sz="4" w:space="0" w:color="000000"/>
              <w:left w:val="single" w:sz="4" w:space="0" w:color="000000"/>
              <w:bottom w:val="single" w:sz="4" w:space="0" w:color="000000"/>
              <w:right w:val="single" w:sz="4" w:space="0" w:color="000000"/>
            </w:tcBorders>
            <w:vAlign w:val="center"/>
          </w:tcPr>
          <w:p w14:paraId="6B137EBA" w14:textId="7CE0E02E"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المحاضرة التفاعلية</w:t>
            </w:r>
          </w:p>
        </w:tc>
        <w:tc>
          <w:tcPr>
            <w:tcW w:w="2152" w:type="dxa"/>
            <w:tcBorders>
              <w:top w:val="single" w:sz="4" w:space="0" w:color="000000"/>
              <w:left w:val="single" w:sz="4" w:space="0" w:color="000000"/>
              <w:bottom w:val="single" w:sz="4" w:space="0" w:color="000000"/>
              <w:right w:val="single" w:sz="4" w:space="0" w:color="000000"/>
            </w:tcBorders>
            <w:vAlign w:val="center"/>
          </w:tcPr>
          <w:p w14:paraId="65F1A1E0" w14:textId="30377A48"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الاختبار اليومي والشهري</w:t>
            </w:r>
          </w:p>
        </w:tc>
      </w:tr>
      <w:tr w:rsidR="004E21E2" w:rsidRPr="004E21E2" w14:paraId="55CF3B89" w14:textId="77777777" w:rsidTr="007E7211">
        <w:trPr>
          <w:trHeight w:val="331"/>
        </w:trPr>
        <w:tc>
          <w:tcPr>
            <w:tcW w:w="908" w:type="dxa"/>
            <w:tcBorders>
              <w:top w:val="single" w:sz="4" w:space="0" w:color="000000"/>
              <w:left w:val="single" w:sz="4" w:space="0" w:color="000000"/>
              <w:bottom w:val="single" w:sz="4" w:space="0" w:color="000000"/>
              <w:right w:val="single" w:sz="4" w:space="0" w:color="000000"/>
            </w:tcBorders>
            <w:vAlign w:val="center"/>
          </w:tcPr>
          <w:p w14:paraId="6E6240E3" w14:textId="126BEC4B" w:rsidR="005A0277" w:rsidRPr="00312B68" w:rsidRDefault="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الرابع</w:t>
            </w:r>
          </w:p>
        </w:tc>
        <w:tc>
          <w:tcPr>
            <w:tcW w:w="540" w:type="dxa"/>
            <w:tcBorders>
              <w:top w:val="single" w:sz="4" w:space="0" w:color="000000"/>
              <w:left w:val="single" w:sz="4" w:space="0" w:color="000000"/>
              <w:bottom w:val="single" w:sz="4" w:space="0" w:color="000000"/>
              <w:right w:val="single" w:sz="4" w:space="0" w:color="000000"/>
            </w:tcBorders>
            <w:vAlign w:val="center"/>
          </w:tcPr>
          <w:p w14:paraId="4A6047D1" w14:textId="1DDD56BF"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Cambria" w:hint="cs"/>
                <w:color w:val="000000" w:themeColor="text1"/>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6AAFF75D" w14:textId="49453908"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فهم اساسيات القانون</w:t>
            </w:r>
          </w:p>
        </w:tc>
        <w:tc>
          <w:tcPr>
            <w:tcW w:w="1890" w:type="dxa"/>
            <w:tcBorders>
              <w:top w:val="single" w:sz="4" w:space="0" w:color="000000"/>
              <w:left w:val="single" w:sz="4" w:space="0" w:color="000000"/>
              <w:bottom w:val="single" w:sz="4" w:space="0" w:color="000000"/>
              <w:right w:val="single" w:sz="4" w:space="0" w:color="000000"/>
            </w:tcBorders>
            <w:vAlign w:val="center"/>
          </w:tcPr>
          <w:p w14:paraId="7BB18DD6" w14:textId="030E4FA9" w:rsidR="005A0277" w:rsidRPr="007E7211" w:rsidRDefault="007E7211">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اجازات العامل</w:t>
            </w:r>
          </w:p>
        </w:tc>
        <w:tc>
          <w:tcPr>
            <w:tcW w:w="2070" w:type="dxa"/>
            <w:tcBorders>
              <w:top w:val="single" w:sz="4" w:space="0" w:color="000000"/>
              <w:left w:val="single" w:sz="4" w:space="0" w:color="000000"/>
              <w:bottom w:val="single" w:sz="4" w:space="0" w:color="000000"/>
              <w:right w:val="single" w:sz="4" w:space="0" w:color="000000"/>
            </w:tcBorders>
            <w:vAlign w:val="center"/>
          </w:tcPr>
          <w:p w14:paraId="659B4FE3" w14:textId="5A052E49"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المحاضرة التفاعلية</w:t>
            </w:r>
          </w:p>
        </w:tc>
        <w:tc>
          <w:tcPr>
            <w:tcW w:w="2152" w:type="dxa"/>
            <w:tcBorders>
              <w:top w:val="single" w:sz="4" w:space="0" w:color="000000"/>
              <w:left w:val="single" w:sz="4" w:space="0" w:color="000000"/>
              <w:bottom w:val="single" w:sz="4" w:space="0" w:color="000000"/>
              <w:right w:val="single" w:sz="4" w:space="0" w:color="000000"/>
            </w:tcBorders>
            <w:vAlign w:val="center"/>
          </w:tcPr>
          <w:p w14:paraId="1254AF21" w14:textId="5B5AEA01"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الاختبار اليومي والشهري</w:t>
            </w:r>
          </w:p>
        </w:tc>
      </w:tr>
      <w:tr w:rsidR="004E21E2" w:rsidRPr="004E21E2" w14:paraId="265F3A04" w14:textId="77777777" w:rsidTr="007E7211">
        <w:trPr>
          <w:trHeight w:val="340"/>
        </w:trPr>
        <w:tc>
          <w:tcPr>
            <w:tcW w:w="908" w:type="dxa"/>
            <w:tcBorders>
              <w:top w:val="single" w:sz="4" w:space="0" w:color="000000"/>
              <w:left w:val="single" w:sz="4" w:space="0" w:color="000000"/>
              <w:bottom w:val="single" w:sz="4" w:space="0" w:color="000000"/>
              <w:right w:val="single" w:sz="4" w:space="0" w:color="000000"/>
            </w:tcBorders>
            <w:vAlign w:val="center"/>
          </w:tcPr>
          <w:p w14:paraId="0A2BD99B" w14:textId="1FCFEF69" w:rsidR="005A0277" w:rsidRPr="00312B68" w:rsidRDefault="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الخامس</w:t>
            </w:r>
          </w:p>
        </w:tc>
        <w:tc>
          <w:tcPr>
            <w:tcW w:w="540" w:type="dxa"/>
            <w:tcBorders>
              <w:top w:val="single" w:sz="4" w:space="0" w:color="000000"/>
              <w:left w:val="single" w:sz="4" w:space="0" w:color="000000"/>
              <w:bottom w:val="single" w:sz="4" w:space="0" w:color="000000"/>
              <w:right w:val="single" w:sz="4" w:space="0" w:color="000000"/>
            </w:tcBorders>
            <w:vAlign w:val="center"/>
          </w:tcPr>
          <w:p w14:paraId="4F47B2D3" w14:textId="4F55AF95"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Cambria" w:hint="cs"/>
                <w:color w:val="000000" w:themeColor="text1"/>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0CA4263E" w14:textId="7FA9BFA5"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فهم اساسيات القانون</w:t>
            </w:r>
          </w:p>
        </w:tc>
        <w:tc>
          <w:tcPr>
            <w:tcW w:w="1890" w:type="dxa"/>
            <w:tcBorders>
              <w:top w:val="single" w:sz="4" w:space="0" w:color="000000"/>
              <w:left w:val="single" w:sz="4" w:space="0" w:color="000000"/>
              <w:bottom w:val="single" w:sz="4" w:space="0" w:color="000000"/>
              <w:right w:val="single" w:sz="4" w:space="0" w:color="000000"/>
            </w:tcBorders>
            <w:vAlign w:val="center"/>
          </w:tcPr>
          <w:p w14:paraId="105BC6FB" w14:textId="3A409314" w:rsidR="005A0277" w:rsidRPr="007E7211" w:rsidRDefault="007E7211">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فصل العامل</w:t>
            </w:r>
          </w:p>
        </w:tc>
        <w:tc>
          <w:tcPr>
            <w:tcW w:w="2070" w:type="dxa"/>
            <w:tcBorders>
              <w:top w:val="single" w:sz="4" w:space="0" w:color="000000"/>
              <w:left w:val="single" w:sz="4" w:space="0" w:color="000000"/>
              <w:bottom w:val="single" w:sz="4" w:space="0" w:color="000000"/>
              <w:right w:val="single" w:sz="4" w:space="0" w:color="000000"/>
            </w:tcBorders>
            <w:vAlign w:val="center"/>
          </w:tcPr>
          <w:p w14:paraId="2BED5657" w14:textId="13CD7DD0"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المحاضرة التفاعلية</w:t>
            </w:r>
          </w:p>
        </w:tc>
        <w:tc>
          <w:tcPr>
            <w:tcW w:w="2152" w:type="dxa"/>
            <w:tcBorders>
              <w:top w:val="single" w:sz="4" w:space="0" w:color="000000"/>
              <w:left w:val="single" w:sz="4" w:space="0" w:color="000000"/>
              <w:bottom w:val="single" w:sz="4" w:space="0" w:color="000000"/>
              <w:right w:val="single" w:sz="4" w:space="0" w:color="000000"/>
            </w:tcBorders>
            <w:vAlign w:val="center"/>
          </w:tcPr>
          <w:p w14:paraId="4B160233" w14:textId="49D01E00"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الاختبار اليومي والشهري</w:t>
            </w:r>
          </w:p>
        </w:tc>
      </w:tr>
      <w:tr w:rsidR="004E21E2" w:rsidRPr="004E21E2" w14:paraId="127DAB6E" w14:textId="77777777" w:rsidTr="007E7211">
        <w:trPr>
          <w:trHeight w:val="323"/>
        </w:trPr>
        <w:tc>
          <w:tcPr>
            <w:tcW w:w="908" w:type="dxa"/>
            <w:tcBorders>
              <w:top w:val="single" w:sz="4" w:space="0" w:color="000000"/>
              <w:left w:val="single" w:sz="4" w:space="0" w:color="000000"/>
              <w:bottom w:val="single" w:sz="4" w:space="0" w:color="000000"/>
              <w:right w:val="single" w:sz="4" w:space="0" w:color="000000"/>
            </w:tcBorders>
            <w:vAlign w:val="center"/>
          </w:tcPr>
          <w:p w14:paraId="2E417CFA" w14:textId="2E9A39C2" w:rsidR="005A0277" w:rsidRPr="00312B68" w:rsidRDefault="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السادس</w:t>
            </w:r>
          </w:p>
        </w:tc>
        <w:tc>
          <w:tcPr>
            <w:tcW w:w="540" w:type="dxa"/>
            <w:tcBorders>
              <w:top w:val="single" w:sz="4" w:space="0" w:color="000000"/>
              <w:left w:val="single" w:sz="4" w:space="0" w:color="000000"/>
              <w:bottom w:val="single" w:sz="4" w:space="0" w:color="000000"/>
              <w:right w:val="single" w:sz="4" w:space="0" w:color="000000"/>
            </w:tcBorders>
            <w:vAlign w:val="center"/>
          </w:tcPr>
          <w:p w14:paraId="21644E46" w14:textId="253DCAEF"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Cambria" w:hint="cs"/>
                <w:color w:val="000000" w:themeColor="text1"/>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201BA9E6" w14:textId="2E2A11AE"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فهم اساسيات القانون</w:t>
            </w:r>
          </w:p>
        </w:tc>
        <w:tc>
          <w:tcPr>
            <w:tcW w:w="1890" w:type="dxa"/>
            <w:tcBorders>
              <w:top w:val="single" w:sz="4" w:space="0" w:color="000000"/>
              <w:left w:val="single" w:sz="4" w:space="0" w:color="000000"/>
              <w:bottom w:val="single" w:sz="4" w:space="0" w:color="000000"/>
              <w:right w:val="single" w:sz="4" w:space="0" w:color="000000"/>
            </w:tcBorders>
            <w:vAlign w:val="center"/>
          </w:tcPr>
          <w:p w14:paraId="6051A78E" w14:textId="26AEF5C5" w:rsidR="005A0277" w:rsidRPr="007E7211" w:rsidRDefault="007E7211">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محكمة العمل</w:t>
            </w:r>
          </w:p>
        </w:tc>
        <w:tc>
          <w:tcPr>
            <w:tcW w:w="2070" w:type="dxa"/>
            <w:tcBorders>
              <w:top w:val="single" w:sz="4" w:space="0" w:color="000000"/>
              <w:left w:val="single" w:sz="4" w:space="0" w:color="000000"/>
              <w:bottom w:val="single" w:sz="4" w:space="0" w:color="000000"/>
              <w:right w:val="single" w:sz="4" w:space="0" w:color="000000"/>
            </w:tcBorders>
            <w:vAlign w:val="center"/>
          </w:tcPr>
          <w:p w14:paraId="3795EBF8" w14:textId="4D605F7E"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المحاضرة التفاعلية</w:t>
            </w:r>
          </w:p>
        </w:tc>
        <w:tc>
          <w:tcPr>
            <w:tcW w:w="2152" w:type="dxa"/>
            <w:tcBorders>
              <w:top w:val="single" w:sz="4" w:space="0" w:color="000000"/>
              <w:left w:val="single" w:sz="4" w:space="0" w:color="000000"/>
              <w:bottom w:val="single" w:sz="4" w:space="0" w:color="000000"/>
              <w:right w:val="single" w:sz="4" w:space="0" w:color="000000"/>
            </w:tcBorders>
            <w:vAlign w:val="center"/>
          </w:tcPr>
          <w:p w14:paraId="0D8A6CD4" w14:textId="29E09E03"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الاختبار اليومي والشهري</w:t>
            </w:r>
          </w:p>
        </w:tc>
      </w:tr>
      <w:tr w:rsidR="004E21E2" w:rsidRPr="004E21E2" w14:paraId="1B8A220C" w14:textId="77777777" w:rsidTr="007E7211">
        <w:trPr>
          <w:trHeight w:val="319"/>
        </w:trPr>
        <w:tc>
          <w:tcPr>
            <w:tcW w:w="908" w:type="dxa"/>
            <w:tcBorders>
              <w:top w:val="single" w:sz="4" w:space="0" w:color="000000"/>
              <w:left w:val="single" w:sz="4" w:space="0" w:color="000000"/>
              <w:bottom w:val="single" w:sz="4" w:space="0" w:color="000000"/>
              <w:right w:val="single" w:sz="4" w:space="0" w:color="000000"/>
            </w:tcBorders>
            <w:vAlign w:val="center"/>
          </w:tcPr>
          <w:p w14:paraId="7A264717" w14:textId="03CD450A" w:rsidR="005A0277" w:rsidRPr="00312B68" w:rsidRDefault="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السابع</w:t>
            </w:r>
          </w:p>
        </w:tc>
        <w:tc>
          <w:tcPr>
            <w:tcW w:w="540" w:type="dxa"/>
            <w:tcBorders>
              <w:top w:val="single" w:sz="4" w:space="0" w:color="000000"/>
              <w:left w:val="single" w:sz="4" w:space="0" w:color="000000"/>
              <w:bottom w:val="single" w:sz="4" w:space="0" w:color="000000"/>
              <w:right w:val="single" w:sz="4" w:space="0" w:color="000000"/>
            </w:tcBorders>
            <w:vAlign w:val="center"/>
          </w:tcPr>
          <w:p w14:paraId="29823D09" w14:textId="4E9F0A91"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Cambria" w:hint="cs"/>
                <w:color w:val="000000" w:themeColor="text1"/>
                <w:sz w:val="28"/>
                <w:szCs w:val="28"/>
                <w:rtl/>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046C4988" w14:textId="0AC5A0E8" w:rsidR="005A0277" w:rsidRPr="004E21E2" w:rsidRDefault="00312B68">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فهم اساسيات القانون</w:t>
            </w:r>
          </w:p>
        </w:tc>
        <w:tc>
          <w:tcPr>
            <w:tcW w:w="1890" w:type="dxa"/>
            <w:tcBorders>
              <w:top w:val="single" w:sz="4" w:space="0" w:color="000000"/>
              <w:left w:val="single" w:sz="4" w:space="0" w:color="000000"/>
              <w:bottom w:val="single" w:sz="4" w:space="0" w:color="000000"/>
              <w:right w:val="single" w:sz="4" w:space="0" w:color="000000"/>
            </w:tcBorders>
            <w:vAlign w:val="center"/>
          </w:tcPr>
          <w:p w14:paraId="494D8FEB" w14:textId="1B8B0DB6" w:rsidR="005A0277" w:rsidRPr="007E7211" w:rsidRDefault="007E7211">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الضمان الاجتماعي</w:t>
            </w:r>
          </w:p>
        </w:tc>
        <w:tc>
          <w:tcPr>
            <w:tcW w:w="2070" w:type="dxa"/>
            <w:tcBorders>
              <w:top w:val="single" w:sz="4" w:space="0" w:color="000000"/>
              <w:left w:val="single" w:sz="4" w:space="0" w:color="000000"/>
              <w:bottom w:val="single" w:sz="4" w:space="0" w:color="000000"/>
              <w:right w:val="single" w:sz="4" w:space="0" w:color="000000"/>
            </w:tcBorders>
            <w:vAlign w:val="center"/>
          </w:tcPr>
          <w:p w14:paraId="3F96F5F9" w14:textId="053C30D4"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المحاضرة التفاعلية</w:t>
            </w:r>
          </w:p>
        </w:tc>
        <w:tc>
          <w:tcPr>
            <w:tcW w:w="2152" w:type="dxa"/>
            <w:tcBorders>
              <w:top w:val="single" w:sz="4" w:space="0" w:color="000000"/>
              <w:left w:val="single" w:sz="4" w:space="0" w:color="000000"/>
              <w:bottom w:val="single" w:sz="4" w:space="0" w:color="000000"/>
              <w:right w:val="single" w:sz="4" w:space="0" w:color="000000"/>
            </w:tcBorders>
            <w:vAlign w:val="center"/>
          </w:tcPr>
          <w:p w14:paraId="1D6735DD" w14:textId="291A98B5" w:rsidR="005A0277" w:rsidRPr="004E21E2" w:rsidRDefault="007E7211">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الاختبار اليومي والشهري</w:t>
            </w:r>
          </w:p>
        </w:tc>
      </w:tr>
    </w:tbl>
    <w:p w14:paraId="1D48FA22" w14:textId="77777777" w:rsidR="005A0277" w:rsidRPr="004E21E2" w:rsidRDefault="005A0277">
      <w:pPr>
        <w:widowControl w:val="0"/>
        <w:pBdr>
          <w:top w:val="nil"/>
          <w:left w:val="nil"/>
          <w:bottom w:val="nil"/>
          <w:right w:val="nil"/>
          <w:between w:val="nil"/>
        </w:pBdr>
        <w:spacing w:after="0"/>
        <w:rPr>
          <w:rFonts w:ascii="Cambria" w:eastAsia="Cambria" w:hAnsi="Cambria" w:cs="Cambria"/>
          <w:color w:val="000000" w:themeColor="text1"/>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4E21E2" w:rsidRPr="004E21E2" w14:paraId="7A10DAC5" w14:textId="77777777">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14:paraId="13B0A0AD" w14:textId="77777777" w:rsidR="005A0277" w:rsidRPr="004E21E2" w:rsidRDefault="00000000">
            <w:pPr>
              <w:numPr>
                <w:ilvl w:val="0"/>
                <w:numId w:val="1"/>
              </w:numPr>
              <w:tabs>
                <w:tab w:val="left" w:pos="252"/>
                <w:tab w:val="left" w:pos="432"/>
              </w:tabs>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البنية التحتية </w:t>
            </w:r>
          </w:p>
        </w:tc>
      </w:tr>
      <w:tr w:rsidR="004E21E2" w:rsidRPr="004E21E2" w14:paraId="43684CBE" w14:textId="77777777">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14:paraId="73A5B42B" w14:textId="77777777" w:rsidR="005A0277" w:rsidRPr="004E21E2" w:rsidRDefault="00000000">
            <w:pPr>
              <w:numPr>
                <w:ilvl w:val="0"/>
                <w:numId w:val="2"/>
              </w:num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lastRenderedPageBreak/>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14:paraId="36FDD886" w14:textId="4955C155" w:rsidR="005A0277" w:rsidRPr="00AE5DD0" w:rsidRDefault="00AE5DD0">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محاضرات قانون العمل والضمان الاجتماعي للعمال</w:t>
            </w:r>
          </w:p>
        </w:tc>
      </w:tr>
      <w:tr w:rsidR="004E21E2" w:rsidRPr="004E21E2" w14:paraId="04625E73" w14:textId="77777777">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14:paraId="1354FA7B" w14:textId="77777777" w:rsidR="005A0277" w:rsidRPr="004E21E2" w:rsidRDefault="00000000">
            <w:pPr>
              <w:numPr>
                <w:ilvl w:val="0"/>
                <w:numId w:val="2"/>
              </w:num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المراجع الرئيسية (المصادر)</w:t>
            </w:r>
          </w:p>
        </w:tc>
        <w:tc>
          <w:tcPr>
            <w:tcW w:w="5713" w:type="dxa"/>
            <w:tcBorders>
              <w:top w:val="single" w:sz="4" w:space="0" w:color="000000"/>
              <w:left w:val="single" w:sz="4" w:space="0" w:color="000000"/>
              <w:bottom w:val="single" w:sz="4" w:space="0" w:color="000000"/>
              <w:right w:val="single" w:sz="4" w:space="0" w:color="000000"/>
            </w:tcBorders>
            <w:vAlign w:val="center"/>
          </w:tcPr>
          <w:p w14:paraId="3E19F1E9" w14:textId="72F372CD" w:rsidR="005A0277" w:rsidRPr="004E21E2" w:rsidRDefault="00AE5DD0">
            <w:p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محاضرات قانون العمل والضمان الاجتماعي للعمال</w:t>
            </w:r>
          </w:p>
        </w:tc>
      </w:tr>
      <w:tr w:rsidR="004E21E2" w:rsidRPr="004E21E2" w14:paraId="6F87E619"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4CCE1D58" w14:textId="77777777" w:rsidR="005A0277" w:rsidRPr="004E21E2" w:rsidRDefault="00000000">
            <w:pPr>
              <w:numPr>
                <w:ilvl w:val="0"/>
                <w:numId w:val="3"/>
              </w:num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 xml:space="preserve">الكتب والمراجع التي يوصى بها (المجلات العلمية ،التقارير ،.....) </w:t>
            </w:r>
          </w:p>
        </w:tc>
        <w:tc>
          <w:tcPr>
            <w:tcW w:w="5713" w:type="dxa"/>
            <w:tcBorders>
              <w:top w:val="single" w:sz="4" w:space="0" w:color="000000"/>
              <w:left w:val="single" w:sz="4" w:space="0" w:color="000000"/>
              <w:bottom w:val="single" w:sz="4" w:space="0" w:color="000000"/>
              <w:right w:val="single" w:sz="4" w:space="0" w:color="000000"/>
            </w:tcBorders>
            <w:vAlign w:val="center"/>
          </w:tcPr>
          <w:p w14:paraId="549AD261" w14:textId="1C3A7DAD" w:rsidR="005A0277" w:rsidRDefault="00AE5DD0">
            <w:pPr>
              <w:bidi/>
              <w:spacing w:after="0" w:line="240" w:lineRule="auto"/>
              <w:jc w:val="both"/>
              <w:rPr>
                <w:rFonts w:ascii="Cambria" w:eastAsia="Cambria" w:hAnsi="Cambria" w:cs="Times New Roman"/>
                <w:color w:val="000000" w:themeColor="text1"/>
                <w:sz w:val="28"/>
                <w:szCs w:val="28"/>
                <w:rtl/>
              </w:rPr>
            </w:pPr>
            <w:r>
              <w:rPr>
                <w:rFonts w:ascii="Cambria" w:eastAsia="Cambria" w:hAnsi="Cambria" w:cs="Times New Roman" w:hint="cs"/>
                <w:color w:val="000000" w:themeColor="text1"/>
                <w:sz w:val="28"/>
                <w:szCs w:val="28"/>
                <w:rtl/>
              </w:rPr>
              <w:t>1-د. يو</w:t>
            </w:r>
            <w:r w:rsidR="00312B68">
              <w:rPr>
                <w:rFonts w:ascii="Cambria" w:eastAsia="Cambria" w:hAnsi="Cambria" w:cs="Times New Roman" w:hint="cs"/>
                <w:color w:val="000000" w:themeColor="text1"/>
                <w:sz w:val="28"/>
                <w:szCs w:val="28"/>
                <w:rtl/>
              </w:rPr>
              <w:t>س</w:t>
            </w:r>
            <w:r>
              <w:rPr>
                <w:rFonts w:ascii="Cambria" w:eastAsia="Cambria" w:hAnsi="Cambria" w:cs="Times New Roman" w:hint="cs"/>
                <w:color w:val="000000" w:themeColor="text1"/>
                <w:sz w:val="28"/>
                <w:szCs w:val="28"/>
                <w:rtl/>
              </w:rPr>
              <w:t xml:space="preserve">ف الياس ، الوجيز في شرح قانون العمل </w:t>
            </w:r>
            <w:r w:rsidR="00312B68">
              <w:rPr>
                <w:rFonts w:ascii="Cambria" w:eastAsia="Cambria" w:hAnsi="Cambria" w:cs="Times New Roman" w:hint="cs"/>
                <w:color w:val="000000" w:themeColor="text1"/>
                <w:sz w:val="28"/>
                <w:szCs w:val="28"/>
                <w:rtl/>
              </w:rPr>
              <w:t>.</w:t>
            </w:r>
          </w:p>
          <w:p w14:paraId="73CDD9C4" w14:textId="60555840" w:rsidR="00312B68" w:rsidRDefault="00AE5DD0" w:rsidP="00312B68">
            <w:pPr>
              <w:bidi/>
              <w:spacing w:after="0" w:line="240" w:lineRule="auto"/>
              <w:jc w:val="both"/>
              <w:rPr>
                <w:rFonts w:ascii="Cambria" w:eastAsia="Cambria" w:hAnsi="Cambria" w:cs="Times New Roman"/>
                <w:color w:val="000000" w:themeColor="text1"/>
                <w:sz w:val="28"/>
                <w:szCs w:val="28"/>
                <w:rtl/>
              </w:rPr>
            </w:pPr>
            <w:r>
              <w:rPr>
                <w:rFonts w:ascii="Cambria" w:eastAsia="Cambria" w:hAnsi="Cambria" w:cs="Times New Roman" w:hint="cs"/>
                <w:color w:val="000000" w:themeColor="text1"/>
                <w:sz w:val="28"/>
                <w:szCs w:val="28"/>
                <w:rtl/>
              </w:rPr>
              <w:t>2-</w:t>
            </w:r>
            <w:r w:rsidR="00312B68">
              <w:rPr>
                <w:rFonts w:ascii="Cambria" w:eastAsia="Cambria" w:hAnsi="Cambria" w:cs="Times New Roman" w:hint="cs"/>
                <w:color w:val="000000" w:themeColor="text1"/>
                <w:sz w:val="28"/>
                <w:szCs w:val="28"/>
                <w:rtl/>
              </w:rPr>
              <w:t xml:space="preserve"> د. بشير هدفي ، </w:t>
            </w:r>
            <w:r w:rsidR="00312B68">
              <w:rPr>
                <w:rFonts w:ascii="Cambria" w:eastAsia="Cambria" w:hAnsi="Cambria" w:cs="Times New Roman" w:hint="cs"/>
                <w:color w:val="000000" w:themeColor="text1"/>
                <w:sz w:val="28"/>
                <w:szCs w:val="28"/>
                <w:rtl/>
              </w:rPr>
              <w:t>الوجيز في شرح قانون العمل .</w:t>
            </w:r>
          </w:p>
          <w:p w14:paraId="516C8C06" w14:textId="77777777" w:rsidR="00AE5DD0" w:rsidRDefault="00AE5DD0" w:rsidP="00AE5DD0">
            <w:pPr>
              <w:bidi/>
              <w:spacing w:after="0" w:line="240" w:lineRule="auto"/>
              <w:jc w:val="both"/>
              <w:rPr>
                <w:rFonts w:ascii="Cambria" w:eastAsia="Cambria" w:hAnsi="Cambria" w:cs="Times New Roman"/>
                <w:color w:val="000000" w:themeColor="text1"/>
                <w:sz w:val="28"/>
                <w:szCs w:val="28"/>
                <w:rtl/>
              </w:rPr>
            </w:pPr>
          </w:p>
          <w:p w14:paraId="1A48A252" w14:textId="16666BEA" w:rsidR="00312B68" w:rsidRPr="00AE5DD0" w:rsidRDefault="00312B68" w:rsidP="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Times New Roman" w:hint="cs"/>
                <w:color w:val="000000" w:themeColor="text1"/>
                <w:sz w:val="28"/>
                <w:szCs w:val="28"/>
                <w:rtl/>
              </w:rPr>
              <w:t xml:space="preserve">3- د. صبا نعمان، الطبيعة القانونية للحقوق العمالية، بحث </w:t>
            </w:r>
            <w:proofErr w:type="spellStart"/>
            <w:r>
              <w:rPr>
                <w:rFonts w:ascii="Cambria" w:eastAsia="Cambria" w:hAnsi="Cambria" w:cs="Times New Roman" w:hint="cs"/>
                <w:color w:val="000000" w:themeColor="text1"/>
                <w:sz w:val="28"/>
                <w:szCs w:val="28"/>
                <w:rtl/>
              </w:rPr>
              <w:t>بحث</w:t>
            </w:r>
            <w:proofErr w:type="spellEnd"/>
            <w:r>
              <w:rPr>
                <w:rFonts w:ascii="Cambria" w:eastAsia="Cambria" w:hAnsi="Cambria" w:cs="Times New Roman" w:hint="cs"/>
                <w:color w:val="000000" w:themeColor="text1"/>
                <w:sz w:val="28"/>
                <w:szCs w:val="28"/>
                <w:rtl/>
              </w:rPr>
              <w:t xml:space="preserve"> منشور في مجلة جامعة بغداد.</w:t>
            </w:r>
          </w:p>
        </w:tc>
      </w:tr>
      <w:tr w:rsidR="004E21E2" w:rsidRPr="004E21E2" w14:paraId="4E139813"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4B9343C5" w14:textId="77777777" w:rsidR="005A0277" w:rsidRPr="004E21E2" w:rsidRDefault="00000000">
            <w:pPr>
              <w:numPr>
                <w:ilvl w:val="0"/>
                <w:numId w:val="3"/>
              </w:numPr>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المراجع الالكترونية ،مواقع الانترنيت ،.....</w:t>
            </w:r>
          </w:p>
        </w:tc>
        <w:tc>
          <w:tcPr>
            <w:tcW w:w="5713" w:type="dxa"/>
            <w:tcBorders>
              <w:top w:val="single" w:sz="4" w:space="0" w:color="000000"/>
              <w:left w:val="single" w:sz="4" w:space="0" w:color="000000"/>
              <w:bottom w:val="single" w:sz="4" w:space="0" w:color="000000"/>
              <w:right w:val="single" w:sz="4" w:space="0" w:color="000000"/>
            </w:tcBorders>
            <w:vAlign w:val="center"/>
          </w:tcPr>
          <w:p w14:paraId="6B9BAB9D" w14:textId="24208B00" w:rsidR="00312B68" w:rsidRPr="00312B68" w:rsidRDefault="00312B68" w:rsidP="00312B68">
            <w:pPr>
              <w:bidi/>
              <w:spacing w:after="0" w:line="240" w:lineRule="auto"/>
              <w:jc w:val="both"/>
              <w:rPr>
                <w:rFonts w:ascii="Cambria" w:eastAsia="Cambria" w:hAnsi="Cambria" w:cs="Times New Roman"/>
                <w:color w:val="000000" w:themeColor="text1"/>
                <w:sz w:val="28"/>
                <w:szCs w:val="28"/>
              </w:rPr>
            </w:pPr>
            <w:r>
              <w:rPr>
                <w:rFonts w:ascii="Cambria" w:eastAsia="Cambria" w:hAnsi="Cambria" w:cs="Cambria" w:hint="cs"/>
                <w:color w:val="000000" w:themeColor="text1"/>
                <w:sz w:val="28"/>
                <w:szCs w:val="28"/>
                <w:rtl/>
              </w:rPr>
              <w:t xml:space="preserve">1- </w:t>
            </w:r>
            <w:hyperlink r:id="rId5" w:history="1">
              <w:r>
                <w:rPr>
                  <w:rStyle w:val="Hyperlink"/>
                  <w:rtl/>
                </w:rPr>
                <w:t>أبرز حقوق وواجبات صاحب العمل في قانون العمل العراقي 2024</w:t>
              </w:r>
              <w:r>
                <w:rPr>
                  <w:rStyle w:val="Hyperlink"/>
                </w:rPr>
                <w:t xml:space="preserve"> - Muayad &amp; Associates (muayadandassociates.com)</w:t>
              </w:r>
            </w:hyperlink>
            <w:r>
              <w:rPr>
                <w:rFonts w:ascii="Cambria" w:eastAsia="Cambria" w:hAnsi="Cambria" w:cs="Cambria" w:hint="cs"/>
                <w:color w:val="000000" w:themeColor="text1"/>
                <w:sz w:val="28"/>
                <w:szCs w:val="28"/>
                <w:rtl/>
              </w:rPr>
              <w:t xml:space="preserve"> </w:t>
            </w:r>
          </w:p>
        </w:tc>
      </w:tr>
    </w:tbl>
    <w:p w14:paraId="60BDFC6C" w14:textId="77777777" w:rsidR="005A0277" w:rsidRPr="004E21E2" w:rsidRDefault="005A0277">
      <w:pPr>
        <w:bidi/>
        <w:spacing w:after="0" w:line="240" w:lineRule="auto"/>
        <w:jc w:val="both"/>
        <w:rPr>
          <w:rFonts w:ascii="Times New Roman" w:eastAsia="Times New Roman" w:hAnsi="Times New Roman" w:cs="Times New Roman"/>
          <w:color w:val="000000" w:themeColor="text1"/>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4E21E2" w:rsidRPr="004E21E2" w14:paraId="03EBC041" w14:textId="77777777">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14:paraId="7389AE2C" w14:textId="77777777" w:rsidR="005A0277" w:rsidRPr="004E21E2" w:rsidRDefault="00000000">
            <w:pPr>
              <w:numPr>
                <w:ilvl w:val="0"/>
                <w:numId w:val="1"/>
              </w:numPr>
              <w:tabs>
                <w:tab w:val="left" w:pos="507"/>
              </w:tabs>
              <w:bidi/>
              <w:spacing w:after="0" w:line="240" w:lineRule="auto"/>
              <w:jc w:val="both"/>
              <w:rPr>
                <w:rFonts w:ascii="Cambria" w:eastAsia="Cambria" w:hAnsi="Cambria" w:cs="Cambria"/>
                <w:color w:val="000000" w:themeColor="text1"/>
                <w:sz w:val="28"/>
                <w:szCs w:val="28"/>
              </w:rPr>
            </w:pPr>
            <w:r w:rsidRPr="004E21E2">
              <w:rPr>
                <w:rFonts w:ascii="Cambria" w:eastAsia="Cambria" w:hAnsi="Cambria" w:cs="Cambria"/>
                <w:color w:val="000000" w:themeColor="text1"/>
                <w:sz w:val="28"/>
                <w:szCs w:val="28"/>
                <w:rtl/>
              </w:rPr>
              <w:t>خطة تطوير المقرر الدراسي</w:t>
            </w:r>
          </w:p>
        </w:tc>
      </w:tr>
      <w:tr w:rsidR="004E21E2" w:rsidRPr="004E21E2" w14:paraId="27DCD0C5" w14:textId="77777777">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14:paraId="302CF6ED" w14:textId="77777777" w:rsidR="005A0277" w:rsidRPr="00312B68" w:rsidRDefault="00312B68" w:rsidP="00312B68">
            <w:pPr>
              <w:pStyle w:val="ab"/>
              <w:numPr>
                <w:ilvl w:val="0"/>
                <w:numId w:val="5"/>
              </w:num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مواكبة التطورات القضائية بشأن المنازعات العمالية</w:t>
            </w:r>
          </w:p>
          <w:p w14:paraId="063B313E" w14:textId="66464DE6" w:rsidR="00312B68" w:rsidRPr="00312B68" w:rsidRDefault="00312B68" w:rsidP="00312B68">
            <w:pPr>
              <w:pStyle w:val="ab"/>
              <w:numPr>
                <w:ilvl w:val="0"/>
                <w:numId w:val="5"/>
              </w:numPr>
              <w:bidi/>
              <w:spacing w:after="0" w:line="240" w:lineRule="auto"/>
              <w:jc w:val="both"/>
              <w:rPr>
                <w:rFonts w:ascii="Cambria" w:eastAsia="Cambria" w:hAnsi="Cambria" w:cs="Cambria"/>
                <w:color w:val="000000" w:themeColor="text1"/>
                <w:sz w:val="28"/>
                <w:szCs w:val="28"/>
              </w:rPr>
            </w:pPr>
            <w:r>
              <w:rPr>
                <w:rFonts w:ascii="Cambria" w:eastAsia="Cambria" w:hAnsi="Cambria" w:cs="Times New Roman" w:hint="cs"/>
                <w:color w:val="000000" w:themeColor="text1"/>
                <w:sz w:val="28"/>
                <w:szCs w:val="28"/>
                <w:rtl/>
              </w:rPr>
              <w:t>الاستناد على افضل المقررات الدراسية الحديثة.</w:t>
            </w:r>
          </w:p>
        </w:tc>
      </w:tr>
    </w:tbl>
    <w:p w14:paraId="5D41E6B6" w14:textId="77777777" w:rsidR="005A0277" w:rsidRPr="004E21E2" w:rsidRDefault="005A0277">
      <w:pPr>
        <w:bidi/>
        <w:jc w:val="both"/>
        <w:rPr>
          <w:color w:val="000000" w:themeColor="text1"/>
        </w:rPr>
      </w:pPr>
    </w:p>
    <w:sectPr w:rsidR="005A0277" w:rsidRPr="004E21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57356"/>
    <w:multiLevelType w:val="hybridMultilevel"/>
    <w:tmpl w:val="59101CD2"/>
    <w:lvl w:ilvl="0" w:tplc="48AE8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40599"/>
    <w:multiLevelType w:val="multilevel"/>
    <w:tmpl w:val="D9ECEC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73339C"/>
    <w:multiLevelType w:val="multilevel"/>
    <w:tmpl w:val="49302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58D1C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7B72FC"/>
    <w:multiLevelType w:val="hybridMultilevel"/>
    <w:tmpl w:val="848200F4"/>
    <w:lvl w:ilvl="0" w:tplc="BA2A6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079495">
    <w:abstractNumId w:val="2"/>
  </w:num>
  <w:num w:numId="2" w16cid:durableId="331877656">
    <w:abstractNumId w:val="1"/>
  </w:num>
  <w:num w:numId="3" w16cid:durableId="1757706073">
    <w:abstractNumId w:val="3"/>
  </w:num>
  <w:num w:numId="4" w16cid:durableId="782069789">
    <w:abstractNumId w:val="4"/>
  </w:num>
  <w:num w:numId="5" w16cid:durableId="149568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77"/>
    <w:rsid w:val="00312B68"/>
    <w:rsid w:val="004E21E2"/>
    <w:rsid w:val="005A0277"/>
    <w:rsid w:val="005F6173"/>
    <w:rsid w:val="007E7211"/>
    <w:rsid w:val="00903CF5"/>
    <w:rsid w:val="00973CE0"/>
    <w:rsid w:val="00AE5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D11C"/>
  <w15:docId w15:val="{4F5A0D5B-07C8-4145-962A-73071878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paragraph" w:styleId="ab">
    <w:name w:val="List Paragraph"/>
    <w:basedOn w:val="a"/>
    <w:uiPriority w:val="34"/>
    <w:qFormat/>
    <w:rsid w:val="00903CF5"/>
    <w:pPr>
      <w:ind w:left="720"/>
      <w:contextualSpacing/>
    </w:pPr>
  </w:style>
  <w:style w:type="character" w:styleId="Hyperlink">
    <w:name w:val="Hyperlink"/>
    <w:basedOn w:val="a0"/>
    <w:uiPriority w:val="99"/>
    <w:semiHidden/>
    <w:unhideWhenUsed/>
    <w:rsid w:val="00312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ayadandassociates.com/%D8%B5%D8%A7%D8%AD%D8%A8-%D8%A7%D9%84%D8%B9%D9%85%D9%84-%D9%81%D9%8A-%D9%82%D8%A7%D9%86%D9%88%D9%86-%D8%A7%D9%84%D8%B9%D9%85%D9%84-%D8%A7%D9%84%D8%B9%D8%B1%D8%A7%D9%82%D9%8A/?lang=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568</Words>
  <Characters>3243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waleed tarq</cp:lastModifiedBy>
  <cp:revision>5</cp:revision>
  <dcterms:created xsi:type="dcterms:W3CDTF">2024-04-17T16:10:00Z</dcterms:created>
  <dcterms:modified xsi:type="dcterms:W3CDTF">2024-04-17T16:47:00Z</dcterms:modified>
</cp:coreProperties>
</file>